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262E7" w14:textId="77777777" w:rsidR="00B927B8" w:rsidRDefault="00A31ADC" w:rsidP="00BF3C3A">
      <w:pPr>
        <w:pStyle w:val="Heading1"/>
        <w:spacing w:line="240" w:lineRule="exact"/>
        <w:contextualSpacing/>
        <w:jc w:val="center"/>
        <w:rPr>
          <w:rFonts w:ascii="Avenir Book" w:hAnsi="Avenir Book"/>
          <w:color w:val="000000" w:themeColor="text1"/>
          <w:sz w:val="22"/>
          <w:szCs w:val="20"/>
        </w:rPr>
      </w:pPr>
      <w:bookmarkStart w:id="0" w:name="_GoBack"/>
      <w:bookmarkEnd w:id="0"/>
      <w:r w:rsidRPr="003033CB">
        <w:rPr>
          <w:rFonts w:ascii="Avenir Book" w:hAnsi="Avenir Book"/>
          <w:color w:val="000000" w:themeColor="text1"/>
          <w:sz w:val="22"/>
          <w:szCs w:val="20"/>
        </w:rPr>
        <w:t xml:space="preserve">THE DISTINGUISHED GENTLEMAN’S RIDE AND MOVEMBER </w:t>
      </w:r>
    </w:p>
    <w:p w14:paraId="7B457260" w14:textId="6616B33D" w:rsidR="002D6C5B" w:rsidRPr="003033CB" w:rsidRDefault="00A31ADC" w:rsidP="00BF3C3A">
      <w:pPr>
        <w:pStyle w:val="Heading1"/>
        <w:spacing w:line="240" w:lineRule="exact"/>
        <w:contextualSpacing/>
        <w:jc w:val="center"/>
        <w:rPr>
          <w:rFonts w:ascii="Avenir Book" w:hAnsi="Avenir Book"/>
          <w:color w:val="000000" w:themeColor="text1"/>
          <w:sz w:val="16"/>
          <w:szCs w:val="16"/>
        </w:rPr>
      </w:pPr>
      <w:r w:rsidRPr="003033CB">
        <w:rPr>
          <w:rFonts w:ascii="Avenir Book" w:hAnsi="Avenir Book"/>
          <w:color w:val="000000" w:themeColor="text1"/>
          <w:sz w:val="22"/>
          <w:szCs w:val="20"/>
        </w:rPr>
        <w:t>TEAM UP TO TACKLE MEN’S HEALTH ISSUES</w:t>
      </w:r>
      <w:r w:rsidR="00837BCC" w:rsidRPr="003033CB">
        <w:rPr>
          <w:rFonts w:ascii="Avenir Book" w:hAnsi="Avenir Book"/>
          <w:color w:val="000000" w:themeColor="text1"/>
          <w:sz w:val="20"/>
          <w:szCs w:val="20"/>
        </w:rPr>
        <w:br/>
      </w:r>
      <w:r w:rsidR="00837BCC" w:rsidRPr="003033CB">
        <w:rPr>
          <w:rFonts w:ascii="Avenir Book" w:hAnsi="Avenir Book"/>
          <w:color w:val="000000" w:themeColor="text1"/>
          <w:sz w:val="16"/>
          <w:szCs w:val="16"/>
        </w:rPr>
        <w:br/>
      </w:r>
      <w:r w:rsidR="00B927B8">
        <w:rPr>
          <w:rFonts w:ascii="Avenir Book" w:hAnsi="Avenir Book"/>
          <w:color w:val="000000" w:themeColor="text1"/>
          <w:sz w:val="16"/>
          <w:szCs w:val="16"/>
        </w:rPr>
        <w:t xml:space="preserve">Globally, </w:t>
      </w:r>
      <w:r w:rsidR="00690F61" w:rsidRPr="003033CB">
        <w:rPr>
          <w:rFonts w:ascii="Avenir Book" w:hAnsi="Avenir Book"/>
          <w:color w:val="000000" w:themeColor="text1"/>
          <w:sz w:val="16"/>
          <w:szCs w:val="16"/>
        </w:rPr>
        <w:t>motorcycle riders</w:t>
      </w:r>
      <w:r w:rsidR="002D6C5B" w:rsidRPr="003033CB">
        <w:rPr>
          <w:rFonts w:ascii="Avenir Book" w:hAnsi="Avenir Book"/>
          <w:color w:val="000000" w:themeColor="text1"/>
          <w:sz w:val="16"/>
          <w:szCs w:val="16"/>
        </w:rPr>
        <w:t xml:space="preserve"> will</w:t>
      </w:r>
      <w:r w:rsidRPr="003033CB">
        <w:rPr>
          <w:rFonts w:ascii="Avenir Book" w:hAnsi="Avenir Book"/>
          <w:color w:val="000000" w:themeColor="text1"/>
          <w:sz w:val="16"/>
          <w:szCs w:val="16"/>
        </w:rPr>
        <w:t xml:space="preserve"> saddle up and ride to raise awareness a</w:t>
      </w:r>
      <w:r w:rsidR="00B927B8">
        <w:rPr>
          <w:rFonts w:ascii="Avenir Book" w:hAnsi="Avenir Book"/>
          <w:color w:val="000000" w:themeColor="text1"/>
          <w:sz w:val="16"/>
          <w:szCs w:val="16"/>
        </w:rPr>
        <w:t>nd</w:t>
      </w:r>
      <w:r w:rsidRPr="003033CB">
        <w:rPr>
          <w:rFonts w:ascii="Avenir Book" w:hAnsi="Avenir Book"/>
          <w:color w:val="000000" w:themeColor="text1"/>
          <w:sz w:val="16"/>
          <w:szCs w:val="16"/>
        </w:rPr>
        <w:t xml:space="preserve"> fund</w:t>
      </w:r>
      <w:r w:rsidR="002D6C5B" w:rsidRPr="003033CB">
        <w:rPr>
          <w:rFonts w:ascii="Avenir Book" w:hAnsi="Avenir Book"/>
          <w:color w:val="000000" w:themeColor="text1"/>
          <w:sz w:val="16"/>
          <w:szCs w:val="16"/>
        </w:rPr>
        <w:t>s for</w:t>
      </w:r>
      <w:r w:rsidRPr="003033CB">
        <w:rPr>
          <w:rFonts w:ascii="Avenir Book" w:hAnsi="Avenir Book"/>
          <w:color w:val="000000" w:themeColor="text1"/>
          <w:sz w:val="16"/>
          <w:szCs w:val="16"/>
        </w:rPr>
        <w:t xml:space="preserve"> prostate cancer research</w:t>
      </w:r>
    </w:p>
    <w:p w14:paraId="609E7169" w14:textId="21CCC964" w:rsidR="00837BCC" w:rsidRPr="003033CB" w:rsidRDefault="00A31ADC" w:rsidP="002D6C5B">
      <w:pPr>
        <w:pStyle w:val="Heading1"/>
        <w:spacing w:line="240" w:lineRule="exact"/>
        <w:contextualSpacing/>
        <w:jc w:val="center"/>
        <w:rPr>
          <w:rFonts w:ascii="Avenir Book" w:hAnsi="Avenir Book"/>
          <w:color w:val="000000" w:themeColor="text1"/>
          <w:sz w:val="20"/>
          <w:szCs w:val="20"/>
        </w:rPr>
      </w:pPr>
      <w:r w:rsidRPr="003033CB">
        <w:rPr>
          <w:rFonts w:ascii="Avenir Book" w:hAnsi="Avenir Book"/>
          <w:color w:val="000000" w:themeColor="text1"/>
          <w:sz w:val="16"/>
          <w:szCs w:val="16"/>
        </w:rPr>
        <w:t xml:space="preserve">and </w:t>
      </w:r>
      <w:r w:rsidR="00454706">
        <w:rPr>
          <w:rFonts w:ascii="Avenir Book" w:hAnsi="Avenir Book"/>
          <w:color w:val="000000" w:themeColor="text1"/>
          <w:sz w:val="16"/>
          <w:szCs w:val="16"/>
        </w:rPr>
        <w:t xml:space="preserve">Men’s </w:t>
      </w:r>
      <w:r w:rsidRPr="003033CB">
        <w:rPr>
          <w:rFonts w:ascii="Avenir Book" w:hAnsi="Avenir Book"/>
          <w:color w:val="000000" w:themeColor="text1"/>
          <w:sz w:val="16"/>
          <w:szCs w:val="16"/>
        </w:rPr>
        <w:t>mental health</w:t>
      </w:r>
      <w:r w:rsidR="00454706">
        <w:rPr>
          <w:rFonts w:ascii="Avenir Book" w:hAnsi="Avenir Book"/>
          <w:color w:val="000000" w:themeColor="text1"/>
          <w:sz w:val="16"/>
          <w:szCs w:val="16"/>
        </w:rPr>
        <w:t xml:space="preserve"> programs</w:t>
      </w:r>
    </w:p>
    <w:p w14:paraId="6906EBF0" w14:textId="4C56419E" w:rsidR="003935D1" w:rsidRPr="003033CB" w:rsidRDefault="00045E7F" w:rsidP="002647A6">
      <w:pPr>
        <w:suppressAutoHyphens w:val="0"/>
        <w:rPr>
          <w:rFonts w:ascii="Avenir Book" w:eastAsia="Times New Roman" w:hAnsi="Avenir Book"/>
          <w:color w:val="222222"/>
          <w:szCs w:val="20"/>
          <w:lang w:val="en-US"/>
        </w:rPr>
      </w:pPr>
      <w:r w:rsidRPr="00030D38">
        <w:rPr>
          <w:rFonts w:ascii="Avenir Book" w:hAnsi="Avenir Book"/>
          <w:b/>
          <w:szCs w:val="20"/>
        </w:rPr>
        <w:t>London</w:t>
      </w:r>
      <w:r w:rsidR="00FD1B87" w:rsidRPr="00344CDD">
        <w:rPr>
          <w:rFonts w:ascii="Avenir Book" w:hAnsi="Avenir Book"/>
          <w:b/>
          <w:szCs w:val="20"/>
        </w:rPr>
        <w:t xml:space="preserve">, </w:t>
      </w:r>
      <w:r w:rsidR="00030D38" w:rsidRPr="00344CDD">
        <w:rPr>
          <w:rFonts w:ascii="Avenir Book" w:hAnsi="Avenir Book"/>
          <w:b/>
          <w:szCs w:val="20"/>
        </w:rPr>
        <w:t>September 18</w:t>
      </w:r>
      <w:r w:rsidR="00FD1B87" w:rsidRPr="00344CDD">
        <w:rPr>
          <w:rFonts w:ascii="Avenir Book" w:hAnsi="Avenir Book"/>
          <w:b/>
          <w:szCs w:val="20"/>
        </w:rPr>
        <w:t>, 2017</w:t>
      </w:r>
      <w:r w:rsidR="003935D1" w:rsidRPr="00030D38">
        <w:rPr>
          <w:rFonts w:ascii="Avenir Book" w:hAnsi="Avenir Book"/>
          <w:szCs w:val="20"/>
        </w:rPr>
        <w:t xml:space="preserve"> </w:t>
      </w:r>
      <w:r w:rsidR="003935D1" w:rsidRPr="003033CB">
        <w:rPr>
          <w:rFonts w:ascii="Avenir Book" w:hAnsi="Avenir Book"/>
          <w:color w:val="000000" w:themeColor="text1"/>
          <w:szCs w:val="20"/>
        </w:rPr>
        <w:t>–</w:t>
      </w:r>
      <w:r w:rsidR="003935D1" w:rsidRPr="003033CB">
        <w:rPr>
          <w:rFonts w:ascii="Avenir Book" w:hAnsi="Avenir Book"/>
          <w:i/>
          <w:color w:val="000000" w:themeColor="text1"/>
          <w:szCs w:val="20"/>
        </w:rPr>
        <w:t xml:space="preserve"> </w:t>
      </w:r>
      <w:r w:rsidR="00720A35" w:rsidRPr="002A68FF">
        <w:rPr>
          <w:rFonts w:ascii="Avenir Book" w:eastAsia="Times New Roman" w:hAnsi="Avenir Book"/>
          <w:color w:val="000000" w:themeColor="text1"/>
          <w:szCs w:val="20"/>
          <w:lang w:val="en-US"/>
        </w:rPr>
        <w:t>On Sunday, September 24</w:t>
      </w:r>
      <w:r w:rsidR="00720A35" w:rsidRPr="002A68FF">
        <w:rPr>
          <w:rFonts w:ascii="Avenir Book" w:eastAsia="Times New Roman" w:hAnsi="Avenir Book"/>
          <w:color w:val="000000" w:themeColor="text1"/>
          <w:szCs w:val="20"/>
          <w:vertAlign w:val="superscript"/>
          <w:lang w:val="en-US"/>
        </w:rPr>
        <w:t>th</w:t>
      </w:r>
      <w:r w:rsidR="00720A35" w:rsidRPr="002A68FF">
        <w:rPr>
          <w:rFonts w:ascii="Avenir Book" w:eastAsia="Times New Roman" w:hAnsi="Avenir Book"/>
          <w:color w:val="000000" w:themeColor="text1"/>
          <w:szCs w:val="20"/>
          <w:lang w:val="en-US"/>
        </w:rPr>
        <w:t xml:space="preserve">, 2017, tens of thousands of distinguished gentlefolk in cities worldwide will tweak their moustaches and sit astride in their classic and vintage styled motorcycles to raise funds </w:t>
      </w:r>
      <w:r w:rsidR="00720A35" w:rsidRPr="003033CB">
        <w:rPr>
          <w:rFonts w:ascii="Avenir Book" w:eastAsia="Times New Roman" w:hAnsi="Avenir Book"/>
          <w:color w:val="222222"/>
          <w:szCs w:val="20"/>
          <w:lang w:val="en-US"/>
        </w:rPr>
        <w:t>and awareness for men’s health. Aptly titled the ‘</w:t>
      </w:r>
      <w:hyperlink r:id="rId8" w:history="1">
        <w:r w:rsidR="00720A35" w:rsidRPr="003033CB">
          <w:rPr>
            <w:rStyle w:val="Hyperlink"/>
            <w:rFonts w:ascii="Avenir Book" w:eastAsia="Times New Roman" w:hAnsi="Avenir Book"/>
            <w:szCs w:val="20"/>
            <w:lang w:val="en-US"/>
          </w:rPr>
          <w:t>Distinguished Gentleman’s Ride</w:t>
        </w:r>
      </w:hyperlink>
      <w:r w:rsidR="00720A35" w:rsidRPr="003033CB">
        <w:rPr>
          <w:rFonts w:ascii="Avenir Book" w:eastAsia="Times New Roman" w:hAnsi="Avenir Book"/>
          <w:color w:val="222222"/>
          <w:szCs w:val="20"/>
          <w:lang w:val="en-US"/>
        </w:rPr>
        <w:t xml:space="preserve">,’ the event is the world’s largest motorcycle charity event, and </w:t>
      </w:r>
      <w:r w:rsidR="007011C1">
        <w:rPr>
          <w:rFonts w:ascii="Avenir Book" w:eastAsia="Times New Roman" w:hAnsi="Avenir Book"/>
          <w:color w:val="222222"/>
          <w:szCs w:val="20"/>
          <w:lang w:val="en-US"/>
        </w:rPr>
        <w:t>will benefit</w:t>
      </w:r>
      <w:r w:rsidR="00720A35" w:rsidRPr="003033CB">
        <w:rPr>
          <w:rFonts w:ascii="Avenir Book" w:eastAsia="Times New Roman" w:hAnsi="Avenir Book"/>
          <w:color w:val="222222"/>
          <w:szCs w:val="20"/>
          <w:lang w:val="en-US"/>
        </w:rPr>
        <w:t xml:space="preserve"> the </w:t>
      </w:r>
      <w:hyperlink r:id="rId9" w:history="1">
        <w:r w:rsidR="00720A35" w:rsidRPr="003033CB">
          <w:rPr>
            <w:rStyle w:val="Hyperlink"/>
            <w:rFonts w:ascii="Avenir Book" w:eastAsia="Times New Roman" w:hAnsi="Avenir Book"/>
            <w:szCs w:val="20"/>
            <w:lang w:val="en-US"/>
          </w:rPr>
          <w:t>Movember Foundation</w:t>
        </w:r>
      </w:hyperlink>
      <w:r w:rsidR="007011C1">
        <w:rPr>
          <w:rFonts w:ascii="Avenir Book" w:eastAsia="Times New Roman" w:hAnsi="Avenir Book"/>
          <w:color w:val="222222"/>
          <w:szCs w:val="20"/>
          <w:lang w:val="en-US"/>
        </w:rPr>
        <w:t xml:space="preserve">, </w:t>
      </w:r>
      <w:r w:rsidR="00720A35" w:rsidRPr="003033CB">
        <w:rPr>
          <w:rFonts w:ascii="Avenir Book" w:eastAsia="Times New Roman" w:hAnsi="Avenir Book"/>
          <w:color w:val="222222"/>
          <w:szCs w:val="20"/>
          <w:lang w:val="en-US"/>
        </w:rPr>
        <w:t xml:space="preserve">its official charity partner. </w:t>
      </w:r>
    </w:p>
    <w:p w14:paraId="3C773BC2" w14:textId="77777777" w:rsidR="00FA6D97" w:rsidRPr="003033CB" w:rsidRDefault="00FA6D97" w:rsidP="002647A6">
      <w:pPr>
        <w:pStyle w:val="Bulletbasiclevel2"/>
        <w:numPr>
          <w:ilvl w:val="0"/>
          <w:numId w:val="0"/>
        </w:numPr>
        <w:jc w:val="both"/>
        <w:rPr>
          <w:rFonts w:ascii="Avenir Book" w:hAnsi="Avenir Book"/>
          <w:color w:val="000000" w:themeColor="text1"/>
        </w:rPr>
      </w:pPr>
    </w:p>
    <w:p w14:paraId="54DE168C" w14:textId="3F247FAF" w:rsidR="00510B54" w:rsidRPr="003033CB" w:rsidRDefault="003A04CA" w:rsidP="00510B54">
      <w:pPr>
        <w:suppressAutoHyphens w:val="0"/>
        <w:rPr>
          <w:rFonts w:ascii="Avenir Book" w:eastAsia="Times New Roman" w:hAnsi="Avenir Book"/>
          <w:szCs w:val="20"/>
          <w:lang w:val="en-US"/>
        </w:rPr>
      </w:pPr>
      <w:r w:rsidRPr="003033CB">
        <w:rPr>
          <w:rFonts w:ascii="Avenir Book" w:eastAsia="Times New Roman" w:hAnsi="Avenir Book"/>
          <w:szCs w:val="20"/>
          <w:lang w:val="en-US"/>
        </w:rPr>
        <w:t>Founded in 2012 by Mark</w:t>
      </w:r>
      <w:r w:rsidR="000D170A" w:rsidRPr="003033CB">
        <w:rPr>
          <w:rFonts w:ascii="Avenir Book" w:eastAsia="Times New Roman" w:hAnsi="Avenir Book"/>
          <w:szCs w:val="20"/>
          <w:lang w:val="en-US"/>
        </w:rPr>
        <w:t xml:space="preserve"> Hawwa in Sydney, Australia, the </w:t>
      </w:r>
      <w:r w:rsidRPr="003033CB">
        <w:rPr>
          <w:rFonts w:ascii="Avenir Book" w:eastAsia="Times New Roman" w:hAnsi="Avenir Book"/>
          <w:szCs w:val="20"/>
          <w:lang w:val="en-US"/>
        </w:rPr>
        <w:t>Distinguished Gentleman’s Ride</w:t>
      </w:r>
      <w:r w:rsidR="000D170A" w:rsidRPr="003033CB">
        <w:rPr>
          <w:rFonts w:ascii="Avenir Book" w:eastAsia="Times New Roman" w:hAnsi="Avenir Book"/>
          <w:szCs w:val="20"/>
          <w:lang w:val="en-US"/>
        </w:rPr>
        <w:t xml:space="preserve"> was inspired by a photo of Mad Men’s Don D</w:t>
      </w:r>
      <w:r w:rsidR="00935C1B">
        <w:rPr>
          <w:rFonts w:ascii="Avenir Book" w:eastAsia="Times New Roman" w:hAnsi="Avenir Book"/>
          <w:szCs w:val="20"/>
          <w:lang w:val="en-US"/>
        </w:rPr>
        <w:t>raper astride a classic bike,</w:t>
      </w:r>
      <w:r w:rsidR="000D170A" w:rsidRPr="003033CB">
        <w:rPr>
          <w:rFonts w:ascii="Avenir Book" w:eastAsia="Times New Roman" w:hAnsi="Avenir Book"/>
          <w:szCs w:val="20"/>
          <w:lang w:val="en-US"/>
        </w:rPr>
        <w:t xml:space="preserve"> wearing his finest suit. Mark decided a themed ride would be a great way to combat the often-negative stereoty</w:t>
      </w:r>
      <w:r w:rsidR="00FB6C92" w:rsidRPr="003033CB">
        <w:rPr>
          <w:rFonts w:ascii="Avenir Book" w:eastAsia="Times New Roman" w:hAnsi="Avenir Book"/>
          <w:szCs w:val="20"/>
          <w:lang w:val="en-US"/>
        </w:rPr>
        <w:t>pe of men on motorcycles, while</w:t>
      </w:r>
      <w:r w:rsidR="000D170A" w:rsidRPr="003033CB">
        <w:rPr>
          <w:rFonts w:ascii="Avenir Book" w:eastAsia="Times New Roman" w:hAnsi="Avenir Book"/>
          <w:szCs w:val="20"/>
          <w:lang w:val="en-US"/>
        </w:rPr>
        <w:t xml:space="preserve"> </w:t>
      </w:r>
      <w:r w:rsidR="00935C1B">
        <w:rPr>
          <w:rFonts w:ascii="Avenir Book" w:eastAsia="Times New Roman" w:hAnsi="Avenir Book"/>
          <w:szCs w:val="20"/>
          <w:lang w:val="en-US"/>
        </w:rPr>
        <w:t>bringing</w:t>
      </w:r>
      <w:r w:rsidR="000D170A" w:rsidRPr="003033CB">
        <w:rPr>
          <w:rFonts w:ascii="Avenir Book" w:eastAsia="Times New Roman" w:hAnsi="Avenir Book"/>
          <w:szCs w:val="20"/>
          <w:lang w:val="en-US"/>
        </w:rPr>
        <w:t xml:space="preserve"> niche motorcycle communities together. </w:t>
      </w:r>
      <w:r w:rsidR="00861598">
        <w:rPr>
          <w:rFonts w:ascii="Avenir Book" w:eastAsia="Times New Roman" w:hAnsi="Avenir Book"/>
          <w:szCs w:val="20"/>
          <w:lang w:val="en-US"/>
        </w:rPr>
        <w:t>Fast forward and</w:t>
      </w:r>
      <w:r w:rsidR="00485871">
        <w:rPr>
          <w:rFonts w:ascii="Avenir Book" w:eastAsia="Times New Roman" w:hAnsi="Avenir Book"/>
          <w:szCs w:val="20"/>
          <w:lang w:val="en-US"/>
        </w:rPr>
        <w:t>,</w:t>
      </w:r>
      <w:r w:rsidR="00861598">
        <w:rPr>
          <w:rFonts w:ascii="Avenir Book" w:eastAsia="Times New Roman" w:hAnsi="Avenir Book"/>
          <w:szCs w:val="20"/>
          <w:lang w:val="en-US"/>
        </w:rPr>
        <w:t xml:space="preserve"> to </w:t>
      </w:r>
      <w:r w:rsidR="00620C8E" w:rsidRPr="003033CB">
        <w:rPr>
          <w:rFonts w:ascii="Avenir Book" w:eastAsia="Times New Roman" w:hAnsi="Avenir Book"/>
          <w:szCs w:val="20"/>
          <w:lang w:val="en-US"/>
        </w:rPr>
        <w:t>date</w:t>
      </w:r>
      <w:r w:rsidR="00861598">
        <w:rPr>
          <w:rFonts w:ascii="Avenir Book" w:eastAsia="Times New Roman" w:hAnsi="Avenir Book"/>
          <w:szCs w:val="20"/>
          <w:lang w:val="en-US"/>
        </w:rPr>
        <w:t>,</w:t>
      </w:r>
      <w:r w:rsidR="00620C8E" w:rsidRPr="003033CB">
        <w:rPr>
          <w:rFonts w:ascii="Avenir Book" w:eastAsia="Times New Roman" w:hAnsi="Avenir Book"/>
          <w:szCs w:val="20"/>
          <w:lang w:val="en-US"/>
        </w:rPr>
        <w:t xml:space="preserve"> </w:t>
      </w:r>
      <w:r w:rsidR="00CF3DE1">
        <w:rPr>
          <w:rFonts w:ascii="Avenir Book" w:eastAsia="Times New Roman" w:hAnsi="Avenir Book"/>
          <w:szCs w:val="20"/>
          <w:lang w:val="en-US"/>
        </w:rPr>
        <w:t xml:space="preserve">the </w:t>
      </w:r>
      <w:r w:rsidR="00620C8E" w:rsidRPr="003033CB">
        <w:rPr>
          <w:rFonts w:ascii="Avenir Book" w:eastAsia="Times New Roman" w:hAnsi="Avenir Book"/>
          <w:szCs w:val="20"/>
          <w:lang w:val="en-US"/>
        </w:rPr>
        <w:t>successful event has garnered m</w:t>
      </w:r>
      <w:r w:rsidR="00861598">
        <w:rPr>
          <w:rFonts w:ascii="Avenir Book" w:eastAsia="Times New Roman" w:hAnsi="Avenir Book"/>
          <w:szCs w:val="20"/>
          <w:lang w:val="en-US"/>
        </w:rPr>
        <w:t>ore than 100,000 riders globally, raising a total of over $8 million for their beneficiary partners</w:t>
      </w:r>
      <w:r w:rsidR="00620C8E" w:rsidRPr="003033CB">
        <w:rPr>
          <w:rFonts w:ascii="Avenir Book" w:eastAsia="Times New Roman" w:hAnsi="Avenir Book"/>
          <w:szCs w:val="20"/>
          <w:lang w:val="en-US"/>
        </w:rPr>
        <w:t>.</w:t>
      </w:r>
    </w:p>
    <w:p w14:paraId="7F44A629" w14:textId="77777777" w:rsidR="00510B54" w:rsidRPr="003033CB" w:rsidRDefault="00510B54" w:rsidP="00510B54">
      <w:pPr>
        <w:suppressAutoHyphens w:val="0"/>
        <w:rPr>
          <w:rFonts w:ascii="Avenir Book" w:eastAsia="Times New Roman" w:hAnsi="Avenir Book"/>
          <w:szCs w:val="20"/>
          <w:lang w:val="en-US"/>
        </w:rPr>
      </w:pPr>
    </w:p>
    <w:p w14:paraId="34B640F7" w14:textId="76434386" w:rsidR="00081C05" w:rsidRDefault="00604970" w:rsidP="00510B54">
      <w:pPr>
        <w:suppressAutoHyphens w:val="0"/>
        <w:rPr>
          <w:rFonts w:ascii="Avenir Book" w:eastAsia="Times New Roman" w:hAnsi="Avenir Book"/>
          <w:szCs w:val="20"/>
          <w:lang w:val="en-US"/>
        </w:rPr>
      </w:pPr>
      <w:r w:rsidRPr="003033CB">
        <w:rPr>
          <w:rFonts w:ascii="Avenir Book" w:eastAsia="Times New Roman" w:hAnsi="Avenir Book"/>
          <w:szCs w:val="20"/>
          <w:lang w:val="en-US"/>
        </w:rPr>
        <w:t>Now in its fifth year as a charity event</w:t>
      </w:r>
      <w:r w:rsidR="00081C05" w:rsidRPr="003033CB">
        <w:rPr>
          <w:rFonts w:ascii="Avenir Book" w:eastAsia="Times New Roman" w:hAnsi="Avenir Book"/>
          <w:szCs w:val="20"/>
          <w:lang w:val="en-US"/>
        </w:rPr>
        <w:t>,</w:t>
      </w:r>
      <w:r w:rsidR="005C7181">
        <w:rPr>
          <w:rFonts w:ascii="Avenir Book" w:eastAsia="Times New Roman" w:hAnsi="Avenir Book"/>
          <w:szCs w:val="20"/>
          <w:lang w:val="en-US"/>
        </w:rPr>
        <w:t xml:space="preserve"> more than 7</w:t>
      </w:r>
      <w:r w:rsidRPr="003033CB">
        <w:rPr>
          <w:rFonts w:ascii="Avenir Book" w:eastAsia="Times New Roman" w:hAnsi="Avenir Book"/>
          <w:szCs w:val="20"/>
          <w:lang w:val="en-US"/>
        </w:rPr>
        <w:t>0,000 riders in over 6</w:t>
      </w:r>
      <w:r w:rsidR="00081C05" w:rsidRPr="003033CB">
        <w:rPr>
          <w:rFonts w:ascii="Avenir Book" w:eastAsia="Times New Roman" w:hAnsi="Avenir Book"/>
          <w:szCs w:val="20"/>
          <w:lang w:val="en-US"/>
        </w:rPr>
        <w:t>00</w:t>
      </w:r>
      <w:r w:rsidR="005C7181">
        <w:rPr>
          <w:rFonts w:ascii="Avenir Book" w:eastAsia="Times New Roman" w:hAnsi="Avenir Book"/>
          <w:szCs w:val="20"/>
          <w:lang w:val="en-US"/>
        </w:rPr>
        <w:t xml:space="preserve"> cities across 95</w:t>
      </w:r>
      <w:r w:rsidRPr="003033CB">
        <w:rPr>
          <w:rFonts w:ascii="Avenir Book" w:eastAsia="Times New Roman" w:hAnsi="Avenir Book"/>
          <w:szCs w:val="20"/>
          <w:lang w:val="en-US"/>
        </w:rPr>
        <w:t xml:space="preserve"> countries are expected to take part in their </w:t>
      </w:r>
      <w:r w:rsidR="00276B86">
        <w:rPr>
          <w:rFonts w:ascii="Avenir Book" w:eastAsia="Times New Roman" w:hAnsi="Avenir Book"/>
          <w:szCs w:val="20"/>
          <w:lang w:val="en-US"/>
        </w:rPr>
        <w:t>local city</w:t>
      </w:r>
      <w:r w:rsidR="00CF3DE1">
        <w:rPr>
          <w:rFonts w:ascii="Avenir Book" w:eastAsia="Times New Roman" w:hAnsi="Avenir Book"/>
          <w:szCs w:val="20"/>
          <w:lang w:val="en-US"/>
        </w:rPr>
        <w:t xml:space="preserve"> this year. </w:t>
      </w:r>
      <w:r w:rsidR="00611253">
        <w:rPr>
          <w:rFonts w:ascii="Avenir Book" w:eastAsia="Times New Roman" w:hAnsi="Avenir Book"/>
          <w:szCs w:val="20"/>
          <w:lang w:val="en-US"/>
        </w:rPr>
        <w:t>With a goal of</w:t>
      </w:r>
      <w:r w:rsidR="00710224">
        <w:rPr>
          <w:rFonts w:ascii="Avenir Book" w:eastAsia="Times New Roman" w:hAnsi="Avenir Book"/>
          <w:szCs w:val="20"/>
          <w:lang w:val="en-US"/>
        </w:rPr>
        <w:t xml:space="preserve"> </w:t>
      </w:r>
      <w:r w:rsidR="00935C1B">
        <w:rPr>
          <w:rFonts w:ascii="Avenir Book" w:eastAsia="Times New Roman" w:hAnsi="Avenir Book"/>
          <w:szCs w:val="20"/>
          <w:lang w:val="en-US"/>
        </w:rPr>
        <w:t xml:space="preserve">raising </w:t>
      </w:r>
      <w:r w:rsidR="00710224">
        <w:rPr>
          <w:rFonts w:ascii="Avenir Book" w:eastAsia="Times New Roman" w:hAnsi="Avenir Book"/>
          <w:szCs w:val="20"/>
          <w:lang w:val="en-US"/>
        </w:rPr>
        <w:t>$5 million</w:t>
      </w:r>
      <w:r w:rsidR="00081C05" w:rsidRPr="003033CB">
        <w:rPr>
          <w:rFonts w:ascii="Avenir Book" w:eastAsia="Times New Roman" w:hAnsi="Avenir Book"/>
          <w:szCs w:val="20"/>
          <w:lang w:val="en-US"/>
        </w:rPr>
        <w:t xml:space="preserve"> (USD), </w:t>
      </w:r>
      <w:r w:rsidR="00611253">
        <w:rPr>
          <w:rFonts w:ascii="Avenir Book" w:eastAsia="Times New Roman" w:hAnsi="Avenir Book"/>
          <w:szCs w:val="20"/>
          <w:lang w:val="en-US"/>
        </w:rPr>
        <w:t xml:space="preserve">funds will be invested </w:t>
      </w:r>
      <w:r w:rsidR="00081C05" w:rsidRPr="003033CB">
        <w:rPr>
          <w:rFonts w:ascii="Avenir Book" w:eastAsia="Times New Roman" w:hAnsi="Avenir Book"/>
          <w:szCs w:val="20"/>
          <w:lang w:val="en-US"/>
        </w:rPr>
        <w:t>global</w:t>
      </w:r>
      <w:r w:rsidR="00611253">
        <w:rPr>
          <w:rFonts w:ascii="Avenir Book" w:eastAsia="Times New Roman" w:hAnsi="Avenir Book"/>
          <w:szCs w:val="20"/>
          <w:lang w:val="en-US"/>
        </w:rPr>
        <w:t>ly in</w:t>
      </w:r>
      <w:r w:rsidR="00081C05" w:rsidRPr="003033CB">
        <w:rPr>
          <w:rFonts w:ascii="Avenir Book" w:eastAsia="Times New Roman" w:hAnsi="Avenir Book"/>
          <w:szCs w:val="20"/>
          <w:lang w:val="en-US"/>
        </w:rPr>
        <w:t xml:space="preserve"> </w:t>
      </w:r>
      <w:r w:rsidR="008957A9" w:rsidRPr="003033CB">
        <w:rPr>
          <w:rFonts w:ascii="Avenir Book" w:eastAsia="Times New Roman" w:hAnsi="Avenir Book"/>
          <w:szCs w:val="20"/>
          <w:lang w:val="en-US"/>
        </w:rPr>
        <w:t>men’s mental health and prostate cancer programs</w:t>
      </w:r>
      <w:r w:rsidR="00081C05" w:rsidRPr="003033CB">
        <w:rPr>
          <w:rFonts w:ascii="Avenir Book" w:eastAsia="Times New Roman" w:hAnsi="Avenir Book"/>
          <w:szCs w:val="20"/>
          <w:lang w:val="en-US"/>
        </w:rPr>
        <w:t xml:space="preserve"> by the Movember Foundation</w:t>
      </w:r>
      <w:r w:rsidR="005107B5">
        <w:rPr>
          <w:rFonts w:ascii="Avenir Book" w:eastAsia="Times New Roman" w:hAnsi="Avenir Book"/>
          <w:szCs w:val="20"/>
          <w:lang w:val="en-US"/>
        </w:rPr>
        <w:t>.</w:t>
      </w:r>
    </w:p>
    <w:p w14:paraId="793E426E" w14:textId="77777777" w:rsidR="00540A87" w:rsidRDefault="00540A87" w:rsidP="00510B54">
      <w:pPr>
        <w:suppressAutoHyphens w:val="0"/>
        <w:rPr>
          <w:rFonts w:ascii="Avenir Book" w:eastAsia="Times New Roman" w:hAnsi="Avenir Book"/>
          <w:szCs w:val="20"/>
          <w:lang w:val="en-US"/>
        </w:rPr>
      </w:pPr>
    </w:p>
    <w:p w14:paraId="64876441" w14:textId="3B7BAAFF" w:rsidR="00540A87" w:rsidRPr="009D3769" w:rsidRDefault="00540A87" w:rsidP="00510B54">
      <w:pPr>
        <w:suppressAutoHyphens w:val="0"/>
        <w:rPr>
          <w:rFonts w:ascii="Avenir Book" w:eastAsia="Times New Roman" w:hAnsi="Avenir Book"/>
          <w:color w:val="FF0000"/>
          <w:szCs w:val="20"/>
          <w:lang w:val="en-US"/>
        </w:rPr>
      </w:pPr>
      <w:r w:rsidRPr="005107B5">
        <w:rPr>
          <w:rFonts w:ascii="Avenir Book" w:eastAsia="Times New Roman" w:hAnsi="Avenir Book"/>
          <w:szCs w:val="20"/>
          <w:lang w:val="en-US"/>
        </w:rPr>
        <w:t xml:space="preserve">"The past 5 years have seen The Distinguished Gentleman’s Ride grow far more than I ever could have imagined – not only in its reach and the number of </w:t>
      </w:r>
      <w:r w:rsidR="00485871">
        <w:rPr>
          <w:rFonts w:ascii="Avenir Book" w:eastAsia="Times New Roman" w:hAnsi="Avenir Book"/>
          <w:szCs w:val="20"/>
          <w:lang w:val="en-US"/>
        </w:rPr>
        <w:t xml:space="preserve">ride </w:t>
      </w:r>
      <w:r w:rsidRPr="005107B5">
        <w:rPr>
          <w:rFonts w:ascii="Avenir Book" w:eastAsia="Times New Roman" w:hAnsi="Avenir Book"/>
          <w:szCs w:val="20"/>
          <w:lang w:val="en-US"/>
        </w:rPr>
        <w:t>participants, but in people that have made that decision to get themselves checked</w:t>
      </w:r>
      <w:r>
        <w:rPr>
          <w:rFonts w:ascii="Avenir Book" w:eastAsia="Times New Roman" w:hAnsi="Avenir Book"/>
          <w:szCs w:val="20"/>
          <w:lang w:val="en-US"/>
        </w:rPr>
        <w:t>,” said Mark Hawwa, founder of the Distinguished Gentlemen’s Ride</w:t>
      </w:r>
      <w:r w:rsidRPr="005107B5">
        <w:rPr>
          <w:rFonts w:ascii="Avenir Book" w:eastAsia="Times New Roman" w:hAnsi="Avenir Book"/>
          <w:szCs w:val="20"/>
          <w:lang w:val="en-US"/>
        </w:rPr>
        <w:t xml:space="preserve">. </w:t>
      </w:r>
      <w:r>
        <w:rPr>
          <w:rFonts w:ascii="Avenir Book" w:eastAsia="Times New Roman" w:hAnsi="Avenir Book"/>
          <w:szCs w:val="20"/>
          <w:lang w:val="en-US"/>
        </w:rPr>
        <w:t>“</w:t>
      </w:r>
      <w:r w:rsidRPr="005107B5">
        <w:rPr>
          <w:rFonts w:ascii="Avenir Book" w:eastAsia="Times New Roman" w:hAnsi="Avenir Book"/>
          <w:szCs w:val="20"/>
          <w:lang w:val="en-US"/>
        </w:rPr>
        <w:t>Working with the Movember Foundation has allowed us to target key concerns in men’s health, helping us change the lives of men and helping them to live longer and happier. None of this would be made possible if not for the support and unity of Triumph Motorcycles and Zenith Watches. The collective passio</w:t>
      </w:r>
      <w:r>
        <w:rPr>
          <w:rFonts w:ascii="Avenir Book" w:eastAsia="Times New Roman" w:hAnsi="Avenir Book"/>
          <w:szCs w:val="20"/>
          <w:lang w:val="en-US"/>
        </w:rPr>
        <w:t>n of these brilliant organiz</w:t>
      </w:r>
      <w:r w:rsidRPr="005107B5">
        <w:rPr>
          <w:rFonts w:ascii="Avenir Book" w:eastAsia="Times New Roman" w:hAnsi="Avenir Book"/>
          <w:szCs w:val="20"/>
          <w:lang w:val="en-US"/>
        </w:rPr>
        <w:t>ations fuel</w:t>
      </w:r>
      <w:r w:rsidR="00485871">
        <w:rPr>
          <w:rFonts w:ascii="Avenir Book" w:eastAsia="Times New Roman" w:hAnsi="Avenir Book"/>
          <w:szCs w:val="20"/>
          <w:lang w:val="en-US"/>
        </w:rPr>
        <w:t>s</w:t>
      </w:r>
      <w:r w:rsidRPr="005107B5">
        <w:rPr>
          <w:rFonts w:ascii="Avenir Book" w:eastAsia="Times New Roman" w:hAnsi="Avenir Book"/>
          <w:szCs w:val="20"/>
          <w:lang w:val="en-US"/>
        </w:rPr>
        <w:t xml:space="preserve"> The Distinguished Gentleman’s Ride, empowering all classic and custom motorcycle riders to bond together and put on the most dashing charity event this world has ever seen."</w:t>
      </w:r>
    </w:p>
    <w:p w14:paraId="702E7C03" w14:textId="77777777" w:rsidR="000241ED" w:rsidRPr="003033CB" w:rsidRDefault="000241ED" w:rsidP="00510B54">
      <w:pPr>
        <w:suppressAutoHyphens w:val="0"/>
        <w:rPr>
          <w:rFonts w:ascii="Avenir Book" w:eastAsia="Times New Roman" w:hAnsi="Avenir Book"/>
          <w:szCs w:val="20"/>
          <w:lang w:val="en-US"/>
        </w:rPr>
      </w:pPr>
    </w:p>
    <w:p w14:paraId="425864EB" w14:textId="1E447651" w:rsidR="000241ED" w:rsidRPr="003033CB" w:rsidRDefault="000241ED" w:rsidP="00510B54">
      <w:pPr>
        <w:suppressAutoHyphens w:val="0"/>
        <w:rPr>
          <w:rFonts w:ascii="Avenir Book" w:eastAsia="Times New Roman" w:hAnsi="Avenir Book"/>
          <w:szCs w:val="20"/>
          <w:lang w:val="en-US"/>
        </w:rPr>
      </w:pPr>
      <w:r w:rsidRPr="005107B5">
        <w:rPr>
          <w:rFonts w:ascii="Avenir Book" w:eastAsia="Times New Roman" w:hAnsi="Avenir Book"/>
          <w:bCs/>
          <w:szCs w:val="20"/>
          <w:lang w:val="en-US"/>
        </w:rPr>
        <w:t>The Movember Foundation</w:t>
      </w:r>
      <w:r w:rsidRPr="005107B5">
        <w:rPr>
          <w:rFonts w:ascii="Avenir Book" w:eastAsia="Times New Roman" w:hAnsi="Avenir Book"/>
          <w:szCs w:val="20"/>
          <w:lang w:val="en-US"/>
        </w:rPr>
        <w:t> </w:t>
      </w:r>
      <w:r w:rsidR="00F512DE" w:rsidRPr="005107B5">
        <w:rPr>
          <w:rFonts w:ascii="Avenir Book" w:eastAsia="Times New Roman" w:hAnsi="Avenir Book"/>
          <w:szCs w:val="20"/>
          <w:lang w:val="en-US"/>
        </w:rPr>
        <w:t>is the leading global organiz</w:t>
      </w:r>
      <w:r w:rsidRPr="005107B5">
        <w:rPr>
          <w:rFonts w:ascii="Avenir Book" w:eastAsia="Times New Roman" w:hAnsi="Avenir Book"/>
          <w:szCs w:val="20"/>
          <w:lang w:val="en-US"/>
        </w:rPr>
        <w:t xml:space="preserve">ation committed to changing the face of men's health. Since 2003, millions have joined the men’s health movement, raising </w:t>
      </w:r>
      <w:r w:rsidR="003D766C">
        <w:rPr>
          <w:rFonts w:ascii="Avenir Book" w:eastAsia="Times New Roman" w:hAnsi="Avenir Book"/>
          <w:szCs w:val="20"/>
          <w:lang w:val="en-US"/>
        </w:rPr>
        <w:t xml:space="preserve">funds for </w:t>
      </w:r>
      <w:r w:rsidRPr="005107B5">
        <w:rPr>
          <w:rFonts w:ascii="Avenir Book" w:eastAsia="Times New Roman" w:hAnsi="Avenir Book"/>
          <w:szCs w:val="20"/>
          <w:lang w:val="en-US"/>
        </w:rPr>
        <w:t>more than 1,200 projects focusing on prostate cancer, testicular cancer</w:t>
      </w:r>
      <w:r w:rsidR="00485871">
        <w:rPr>
          <w:rFonts w:ascii="Avenir Book" w:eastAsia="Times New Roman" w:hAnsi="Avenir Book"/>
          <w:szCs w:val="20"/>
          <w:lang w:val="en-US"/>
        </w:rPr>
        <w:t xml:space="preserve">, </w:t>
      </w:r>
      <w:r w:rsidR="005F4FB4" w:rsidRPr="005107B5">
        <w:rPr>
          <w:rFonts w:ascii="Avenir Book" w:eastAsia="Times New Roman" w:hAnsi="Avenir Book"/>
          <w:szCs w:val="20"/>
          <w:lang w:val="en-US"/>
        </w:rPr>
        <w:t>mental health</w:t>
      </w:r>
      <w:r w:rsidR="00485871">
        <w:rPr>
          <w:rFonts w:ascii="Avenir Book" w:eastAsia="Times New Roman" w:hAnsi="Avenir Book"/>
          <w:szCs w:val="20"/>
          <w:lang w:val="en-US"/>
        </w:rPr>
        <w:t>, and</w:t>
      </w:r>
      <w:r w:rsidR="005F4FB4" w:rsidRPr="005107B5">
        <w:rPr>
          <w:rFonts w:ascii="Avenir Book" w:eastAsia="Times New Roman" w:hAnsi="Avenir Book"/>
          <w:szCs w:val="20"/>
          <w:lang w:val="en-US"/>
        </w:rPr>
        <w:t xml:space="preserve"> </w:t>
      </w:r>
      <w:r w:rsidRPr="005107B5">
        <w:rPr>
          <w:rFonts w:ascii="Avenir Book" w:eastAsia="Times New Roman" w:hAnsi="Avenir Book"/>
          <w:szCs w:val="20"/>
          <w:lang w:val="en-US"/>
        </w:rPr>
        <w:t xml:space="preserve">suicide prevention. </w:t>
      </w:r>
      <w:r w:rsidR="005F4FB4" w:rsidRPr="005107B5">
        <w:rPr>
          <w:rFonts w:ascii="Avenir Book" w:eastAsia="Times New Roman" w:hAnsi="Avenir Book"/>
          <w:szCs w:val="20"/>
          <w:lang w:val="en-US"/>
        </w:rPr>
        <w:t>Their vision is to have an everlasting impact on the face of men’s health.</w:t>
      </w:r>
      <w:r w:rsidR="005F4FB4" w:rsidRPr="003033CB">
        <w:rPr>
          <w:rFonts w:ascii="Avenir Book" w:eastAsia="Times New Roman" w:hAnsi="Avenir Book"/>
          <w:szCs w:val="20"/>
          <w:lang w:val="en-US"/>
        </w:rPr>
        <w:t xml:space="preserve"> </w:t>
      </w:r>
    </w:p>
    <w:p w14:paraId="5C2EB08E" w14:textId="77777777" w:rsidR="00DC63CC" w:rsidRDefault="00DC63CC" w:rsidP="00510B54">
      <w:pPr>
        <w:suppressAutoHyphens w:val="0"/>
        <w:rPr>
          <w:rFonts w:ascii="Avenir Book" w:eastAsia="Times New Roman" w:hAnsi="Avenir Book"/>
          <w:szCs w:val="20"/>
          <w:lang w:val="en-US"/>
        </w:rPr>
      </w:pPr>
    </w:p>
    <w:p w14:paraId="4F78C885" w14:textId="1575EFD9" w:rsidR="005107B5" w:rsidRPr="005107B5" w:rsidRDefault="005107B5" w:rsidP="005107B5">
      <w:pPr>
        <w:suppressAutoHyphens w:val="0"/>
        <w:rPr>
          <w:rFonts w:ascii="Avenir Book" w:eastAsia="Times New Roman" w:hAnsi="Avenir Book"/>
          <w:szCs w:val="20"/>
          <w:lang w:val="en-US"/>
        </w:rPr>
      </w:pPr>
      <w:r w:rsidRPr="005107B5">
        <w:rPr>
          <w:rFonts w:ascii="Avenir Book" w:eastAsia="Times New Roman" w:hAnsi="Avenir Book"/>
          <w:szCs w:val="20"/>
          <w:lang w:val="en-US"/>
        </w:rPr>
        <w:t>"The support and passion from the ride hosts, volunteers an</w:t>
      </w:r>
      <w:r>
        <w:rPr>
          <w:rFonts w:ascii="Avenir Book" w:eastAsia="Times New Roman" w:hAnsi="Avenir Book"/>
          <w:szCs w:val="20"/>
          <w:lang w:val="en-US"/>
        </w:rPr>
        <w:t xml:space="preserve">d participants is overwhelming,” said </w:t>
      </w:r>
      <w:r w:rsidR="00150428">
        <w:rPr>
          <w:rFonts w:ascii="Avenir Book" w:eastAsia="Times New Roman" w:hAnsi="Avenir Book"/>
          <w:szCs w:val="20"/>
          <w:lang w:val="en-US"/>
        </w:rPr>
        <w:t>JC</w:t>
      </w:r>
      <w:r w:rsidR="003D766C">
        <w:rPr>
          <w:rFonts w:ascii="Avenir Book" w:eastAsia="Times New Roman" w:hAnsi="Avenir Book"/>
          <w:szCs w:val="20"/>
          <w:lang w:val="en-US"/>
        </w:rPr>
        <w:t>, co-</w:t>
      </w:r>
      <w:r>
        <w:rPr>
          <w:rFonts w:ascii="Avenir Book" w:eastAsia="Times New Roman" w:hAnsi="Avenir Book"/>
          <w:szCs w:val="20"/>
          <w:lang w:val="en-US"/>
        </w:rPr>
        <w:t>founder of the Movember Foundation. “</w:t>
      </w:r>
      <w:r w:rsidRPr="005107B5">
        <w:rPr>
          <w:rFonts w:ascii="Avenir Book" w:eastAsia="Times New Roman" w:hAnsi="Avenir Book"/>
          <w:szCs w:val="20"/>
          <w:lang w:val="en-US"/>
        </w:rPr>
        <w:t>The Distinguished Gentleman’s Ride is about bringing together the motorcycle community to ride dapper, fundraise for the Movember Foundation and</w:t>
      </w:r>
      <w:r w:rsidR="003D766C">
        <w:rPr>
          <w:rFonts w:ascii="Avenir Book" w:eastAsia="Times New Roman" w:hAnsi="Avenir Book"/>
          <w:szCs w:val="20"/>
          <w:lang w:val="en-US"/>
        </w:rPr>
        <w:t>,</w:t>
      </w:r>
      <w:r w:rsidRPr="005107B5">
        <w:rPr>
          <w:rFonts w:ascii="Avenir Book" w:eastAsia="Times New Roman" w:hAnsi="Avenir Book"/>
          <w:szCs w:val="20"/>
          <w:lang w:val="en-US"/>
        </w:rPr>
        <w:t xml:space="preserve"> most importantly</w:t>
      </w:r>
      <w:r w:rsidR="003D766C">
        <w:rPr>
          <w:rFonts w:ascii="Avenir Book" w:eastAsia="Times New Roman" w:hAnsi="Avenir Book"/>
          <w:szCs w:val="20"/>
          <w:lang w:val="en-US"/>
        </w:rPr>
        <w:t>,</w:t>
      </w:r>
      <w:r w:rsidRPr="005107B5">
        <w:rPr>
          <w:rFonts w:ascii="Avenir Book" w:eastAsia="Times New Roman" w:hAnsi="Avenir Book"/>
          <w:szCs w:val="20"/>
          <w:lang w:val="en-US"/>
        </w:rPr>
        <w:t xml:space="preserve"> have shoulder</w:t>
      </w:r>
      <w:r w:rsidR="003D766C">
        <w:rPr>
          <w:rFonts w:ascii="Avenir Book" w:eastAsia="Times New Roman" w:hAnsi="Avenir Book"/>
          <w:szCs w:val="20"/>
          <w:lang w:val="en-US"/>
        </w:rPr>
        <w:t>-</w:t>
      </w:r>
      <w:r w:rsidRPr="005107B5">
        <w:rPr>
          <w:rFonts w:ascii="Avenir Book" w:eastAsia="Times New Roman" w:hAnsi="Avenir Book"/>
          <w:szCs w:val="20"/>
          <w:lang w:val="en-US"/>
        </w:rPr>
        <w:t>to</w:t>
      </w:r>
      <w:r w:rsidR="003D766C">
        <w:rPr>
          <w:rFonts w:ascii="Avenir Book" w:eastAsia="Times New Roman" w:hAnsi="Avenir Book"/>
          <w:szCs w:val="20"/>
          <w:lang w:val="en-US"/>
        </w:rPr>
        <w:t>-</w:t>
      </w:r>
      <w:r w:rsidRPr="005107B5">
        <w:rPr>
          <w:rFonts w:ascii="Avenir Book" w:eastAsia="Times New Roman" w:hAnsi="Avenir Book"/>
          <w:szCs w:val="20"/>
          <w:lang w:val="en-US"/>
        </w:rPr>
        <w:t>shoulder conversations.</w:t>
      </w:r>
      <w:r w:rsidR="007871F1">
        <w:rPr>
          <w:rFonts w:ascii="Avenir Book" w:eastAsia="Times New Roman" w:hAnsi="Avenir Book"/>
          <w:szCs w:val="20"/>
          <w:lang w:val="en-US"/>
        </w:rPr>
        <w:t>”</w:t>
      </w:r>
      <w:r w:rsidRPr="005107B5">
        <w:rPr>
          <w:rFonts w:ascii="Avenir Book" w:eastAsia="Times New Roman" w:hAnsi="Avenir Book"/>
          <w:szCs w:val="20"/>
          <w:lang w:val="en-US"/>
        </w:rPr>
        <w:t xml:space="preserve"> </w:t>
      </w:r>
    </w:p>
    <w:p w14:paraId="10C5619F" w14:textId="77777777" w:rsidR="00CA2DE9" w:rsidRPr="003033CB" w:rsidRDefault="00CA2DE9" w:rsidP="00510B54">
      <w:pPr>
        <w:suppressAutoHyphens w:val="0"/>
        <w:rPr>
          <w:rFonts w:ascii="Avenir Book" w:eastAsia="Times New Roman" w:hAnsi="Avenir Book"/>
          <w:szCs w:val="20"/>
          <w:lang w:val="en-US"/>
        </w:rPr>
      </w:pPr>
    </w:p>
    <w:p w14:paraId="7783368F" w14:textId="08C59A66" w:rsidR="005107B5" w:rsidRDefault="0060505E" w:rsidP="005107B5">
      <w:pPr>
        <w:suppressAutoHyphens w:val="0"/>
        <w:rPr>
          <w:rFonts w:ascii="Avenir Book" w:eastAsia="Times New Roman" w:hAnsi="Avenir Book"/>
          <w:szCs w:val="20"/>
          <w:lang w:val="en-US"/>
        </w:rPr>
      </w:pPr>
      <w:r w:rsidRPr="003A7B69">
        <w:rPr>
          <w:rFonts w:ascii="Avenir Book" w:eastAsia="Times New Roman" w:hAnsi="Avenir Book"/>
          <w:szCs w:val="20"/>
          <w:lang w:val="en-US"/>
        </w:rPr>
        <w:t>I</w:t>
      </w:r>
      <w:r w:rsidR="00DC63CC" w:rsidRPr="003A7B69">
        <w:rPr>
          <w:rFonts w:ascii="Avenir Book" w:eastAsia="Times New Roman" w:hAnsi="Avenir Book"/>
          <w:szCs w:val="20"/>
          <w:lang w:val="en-US"/>
        </w:rPr>
        <w:t>conic Br</w:t>
      </w:r>
      <w:r w:rsidRPr="003A7B69">
        <w:rPr>
          <w:rFonts w:ascii="Avenir Book" w:eastAsia="Times New Roman" w:hAnsi="Avenir Book"/>
          <w:szCs w:val="20"/>
          <w:lang w:val="en-US"/>
        </w:rPr>
        <w:t>itish motorcycle manufacturer Triumph Motorcycles will continue to support</w:t>
      </w:r>
      <w:r w:rsidR="00DD605F" w:rsidRPr="003A7B69">
        <w:rPr>
          <w:rFonts w:ascii="Avenir Book" w:eastAsia="Times New Roman" w:hAnsi="Avenir Book"/>
          <w:szCs w:val="20"/>
          <w:lang w:val="en-US"/>
        </w:rPr>
        <w:t xml:space="preserve"> t</w:t>
      </w:r>
      <w:r w:rsidR="00DC63CC" w:rsidRPr="003A7B69">
        <w:rPr>
          <w:rFonts w:ascii="Avenir Book" w:eastAsia="Times New Roman" w:hAnsi="Avenir Book"/>
          <w:szCs w:val="20"/>
          <w:lang w:val="en-US"/>
        </w:rPr>
        <w:t xml:space="preserve">he Distinguished Gentleman’s Ride’s </w:t>
      </w:r>
      <w:r w:rsidR="003A7B69">
        <w:rPr>
          <w:rFonts w:ascii="Avenir Book" w:eastAsia="Times New Roman" w:hAnsi="Avenir Book"/>
          <w:szCs w:val="20"/>
          <w:lang w:val="en-US"/>
        </w:rPr>
        <w:t>by awarding the biggest fundraisers, globally,</w:t>
      </w:r>
      <w:r w:rsidR="00DC63CC" w:rsidRPr="003A7B69">
        <w:rPr>
          <w:rFonts w:ascii="Avenir Book" w:eastAsia="Times New Roman" w:hAnsi="Avenir Book"/>
          <w:szCs w:val="20"/>
          <w:lang w:val="en-US"/>
        </w:rPr>
        <w:t xml:space="preserve"> with a modern classic motorcycle. </w:t>
      </w:r>
      <w:r w:rsidR="003A7B69">
        <w:rPr>
          <w:rFonts w:ascii="Avenir Book" w:eastAsia="Times New Roman" w:hAnsi="Avenir Book"/>
          <w:szCs w:val="20"/>
          <w:lang w:val="en-US"/>
        </w:rPr>
        <w:t xml:space="preserve">Also </w:t>
      </w:r>
      <w:r w:rsidR="00935C1B">
        <w:rPr>
          <w:rFonts w:ascii="Avenir Book" w:eastAsia="Times New Roman" w:hAnsi="Avenir Book"/>
          <w:szCs w:val="20"/>
          <w:lang w:val="en-US"/>
        </w:rPr>
        <w:lastRenderedPageBreak/>
        <w:t>supporting</w:t>
      </w:r>
      <w:r w:rsidR="00450D24">
        <w:rPr>
          <w:rFonts w:ascii="Avenir Book" w:eastAsia="Times New Roman" w:hAnsi="Avenir Book"/>
          <w:szCs w:val="20"/>
          <w:lang w:val="en-US"/>
        </w:rPr>
        <w:t xml:space="preserve"> the </w:t>
      </w:r>
      <w:r w:rsidR="00935C1B">
        <w:rPr>
          <w:rFonts w:ascii="Avenir Book" w:eastAsia="Times New Roman" w:hAnsi="Avenir Book"/>
          <w:szCs w:val="20"/>
          <w:lang w:val="en-US"/>
        </w:rPr>
        <w:t xml:space="preserve">charity </w:t>
      </w:r>
      <w:r w:rsidR="00450D24">
        <w:rPr>
          <w:rFonts w:ascii="Avenir Book" w:eastAsia="Times New Roman" w:hAnsi="Avenir Book"/>
          <w:szCs w:val="20"/>
          <w:lang w:val="en-US"/>
        </w:rPr>
        <w:t>ride again is S</w:t>
      </w:r>
      <w:r w:rsidRPr="003A7B69">
        <w:rPr>
          <w:rFonts w:ascii="Avenir Book" w:eastAsia="Times New Roman" w:hAnsi="Avenir Book"/>
          <w:szCs w:val="20"/>
          <w:lang w:val="en-US"/>
        </w:rPr>
        <w:t>wiss luxury watchmaker, Zenith Watches</w:t>
      </w:r>
      <w:r w:rsidR="007871F1">
        <w:rPr>
          <w:rFonts w:ascii="Avenir Book" w:eastAsia="Times New Roman" w:hAnsi="Avenir Book"/>
          <w:szCs w:val="20"/>
          <w:lang w:val="en-US"/>
        </w:rPr>
        <w:t>,</w:t>
      </w:r>
      <w:r w:rsidR="003A7B69">
        <w:rPr>
          <w:rFonts w:ascii="Avenir Book" w:eastAsia="Times New Roman" w:hAnsi="Avenir Book"/>
          <w:szCs w:val="20"/>
          <w:lang w:val="en-US"/>
        </w:rPr>
        <w:t xml:space="preserve"> who</w:t>
      </w:r>
      <w:r w:rsidRPr="003A7B69">
        <w:rPr>
          <w:rFonts w:ascii="Avenir Book" w:eastAsia="Times New Roman" w:hAnsi="Avenir Book"/>
          <w:szCs w:val="20"/>
          <w:lang w:val="en-US"/>
        </w:rPr>
        <w:t xml:space="preserve"> </w:t>
      </w:r>
      <w:r w:rsidR="00611253">
        <w:rPr>
          <w:rFonts w:ascii="Avenir Book" w:eastAsia="Times New Roman" w:hAnsi="Avenir Book"/>
          <w:szCs w:val="20"/>
          <w:lang w:val="en-US"/>
        </w:rPr>
        <w:t>will provide</w:t>
      </w:r>
      <w:r w:rsidRPr="003A7B69">
        <w:rPr>
          <w:rFonts w:ascii="Avenir Book" w:eastAsia="Times New Roman" w:hAnsi="Avenir Book"/>
          <w:szCs w:val="20"/>
          <w:lang w:val="en-US"/>
        </w:rPr>
        <w:t xml:space="preserve"> remarkable timepieces for top fundraisers globally.</w:t>
      </w:r>
    </w:p>
    <w:p w14:paraId="164A3DE8" w14:textId="77777777" w:rsidR="005107B5" w:rsidRPr="003033CB" w:rsidRDefault="005107B5" w:rsidP="002647A6">
      <w:pPr>
        <w:pStyle w:val="ListBulletsimplelevel2alpha"/>
        <w:numPr>
          <w:ilvl w:val="0"/>
          <w:numId w:val="0"/>
        </w:numPr>
        <w:rPr>
          <w:rFonts w:ascii="Avenir Book" w:eastAsia="Arial" w:hAnsi="Avenir Book"/>
        </w:rPr>
      </w:pPr>
    </w:p>
    <w:p w14:paraId="40E422AA" w14:textId="54E5E32B" w:rsidR="00FB6C92" w:rsidRDefault="00656863" w:rsidP="002647A6">
      <w:pPr>
        <w:pStyle w:val="ListBulletsimplelevel2alpha"/>
        <w:numPr>
          <w:ilvl w:val="0"/>
          <w:numId w:val="0"/>
        </w:numPr>
        <w:rPr>
          <w:rFonts w:ascii="Avenir Book" w:eastAsia="Arial" w:hAnsi="Avenir Book"/>
        </w:rPr>
      </w:pPr>
      <w:r w:rsidRPr="003033CB">
        <w:rPr>
          <w:rFonts w:ascii="Avenir Book" w:hAnsi="Avenir Book"/>
          <w:szCs w:val="20"/>
          <w:lang w:val="en-US"/>
        </w:rPr>
        <w:t xml:space="preserve">To donate or participate, visit www.gentlemansride.com. </w:t>
      </w:r>
    </w:p>
    <w:p w14:paraId="1248D352" w14:textId="77777777" w:rsidR="005107B5" w:rsidRPr="005107B5" w:rsidRDefault="005107B5" w:rsidP="002647A6">
      <w:pPr>
        <w:pStyle w:val="ListBulletsimplelevel2alpha"/>
        <w:numPr>
          <w:ilvl w:val="0"/>
          <w:numId w:val="0"/>
        </w:numPr>
        <w:rPr>
          <w:rFonts w:ascii="Avenir Book" w:eastAsia="Arial" w:hAnsi="Avenir Book"/>
        </w:rPr>
      </w:pPr>
    </w:p>
    <w:p w14:paraId="44B55263" w14:textId="60721088" w:rsidR="00775AA7" w:rsidRPr="003033CB" w:rsidRDefault="00387AE4" w:rsidP="002647A6">
      <w:pPr>
        <w:pStyle w:val="ListBulletsimplelevel2alpha"/>
        <w:numPr>
          <w:ilvl w:val="0"/>
          <w:numId w:val="0"/>
        </w:numPr>
        <w:rPr>
          <w:rFonts w:ascii="Avenir Book" w:eastAsia="Arial" w:hAnsi="Avenir Book"/>
          <w:b/>
        </w:rPr>
      </w:pPr>
      <w:r w:rsidRPr="003033CB">
        <w:rPr>
          <w:rFonts w:ascii="Avenir Book" w:eastAsia="Arial" w:hAnsi="Avenir Book"/>
          <w:b/>
        </w:rPr>
        <w:t>About the Movember Foundation</w:t>
      </w:r>
    </w:p>
    <w:p w14:paraId="549140DD" w14:textId="5BE54F73" w:rsidR="00837BCC" w:rsidRPr="003033CB" w:rsidRDefault="00D82638" w:rsidP="00837BCC">
      <w:pPr>
        <w:widowControl w:val="0"/>
        <w:autoSpaceDE w:val="0"/>
        <w:autoSpaceDN w:val="0"/>
        <w:adjustRightInd w:val="0"/>
        <w:rPr>
          <w:rFonts w:ascii="Avenir Book" w:hAnsi="Avenir Book" w:cs="Arial"/>
          <w:szCs w:val="20"/>
          <w:u w:color="262626"/>
        </w:rPr>
      </w:pPr>
      <w:r w:rsidRPr="003033CB">
        <w:rPr>
          <w:rFonts w:ascii="Avenir Book" w:hAnsi="Avenir Book" w:cs="Arial"/>
          <w:szCs w:val="20"/>
          <w:u w:color="262626"/>
          <w:lang w:val="en-US"/>
        </w:rPr>
        <w:t>The Movember Foundation is the leading men’s health charity, funding over 1,200 projects i</w:t>
      </w:r>
      <w:r w:rsidR="00417448" w:rsidRPr="003033CB">
        <w:rPr>
          <w:rFonts w:ascii="Avenir Book" w:hAnsi="Avenir Book" w:cs="Arial"/>
          <w:szCs w:val="20"/>
          <w:u w:color="262626"/>
          <w:lang w:val="en-US"/>
        </w:rPr>
        <w:t>n 21 countries worldwide</w:t>
      </w:r>
      <w:r w:rsidR="007871F1">
        <w:rPr>
          <w:rFonts w:ascii="Avenir Book" w:hAnsi="Avenir Book" w:cs="Arial"/>
          <w:szCs w:val="20"/>
          <w:u w:color="262626"/>
          <w:lang w:val="en-US"/>
        </w:rPr>
        <w:t>. To date, they have raised hundreds of millions for men’s health programs</w:t>
      </w:r>
      <w:r w:rsidR="00417448" w:rsidRPr="003033CB">
        <w:rPr>
          <w:rFonts w:ascii="Avenir Book" w:hAnsi="Avenir Book" w:cs="Arial"/>
          <w:szCs w:val="20"/>
          <w:u w:color="262626"/>
          <w:lang w:val="en-US"/>
        </w:rPr>
        <w:t xml:space="preserve"> focu</w:t>
      </w:r>
      <w:r w:rsidR="00E5063D" w:rsidRPr="003033CB">
        <w:rPr>
          <w:rFonts w:ascii="Avenir Book" w:hAnsi="Avenir Book" w:cs="Arial"/>
          <w:szCs w:val="20"/>
          <w:u w:color="262626"/>
          <w:lang w:val="en-US"/>
        </w:rPr>
        <w:t>s</w:t>
      </w:r>
      <w:r w:rsidRPr="003033CB">
        <w:rPr>
          <w:rFonts w:ascii="Avenir Book" w:hAnsi="Avenir Book" w:cs="Arial"/>
          <w:szCs w:val="20"/>
          <w:u w:color="262626"/>
          <w:lang w:val="en-US"/>
        </w:rPr>
        <w:t>ed</w:t>
      </w:r>
      <w:r w:rsidR="007871F1">
        <w:rPr>
          <w:rFonts w:ascii="Avenir Book" w:hAnsi="Avenir Book" w:cs="Arial"/>
          <w:szCs w:val="20"/>
          <w:u w:color="262626"/>
          <w:lang w:val="en-US"/>
        </w:rPr>
        <w:t xml:space="preserve"> on</w:t>
      </w:r>
      <w:r w:rsidRPr="003033CB">
        <w:rPr>
          <w:rFonts w:ascii="Avenir Book" w:hAnsi="Avenir Book" w:cs="Arial"/>
          <w:szCs w:val="20"/>
          <w:u w:color="262626"/>
          <w:lang w:val="en-US"/>
        </w:rPr>
        <w:t xml:space="preserve"> </w:t>
      </w:r>
      <w:r w:rsidR="007871F1">
        <w:rPr>
          <w:rFonts w:ascii="Avenir Book" w:hAnsi="Avenir Book" w:cs="Arial"/>
          <w:szCs w:val="20"/>
          <w:u w:color="262626"/>
          <w:lang w:val="en-US"/>
        </w:rPr>
        <w:t>prostate cancer, testicular cancer, mental health and suicide prevention. For more information and to help change the face of men’s health, visit Movember.com.</w:t>
      </w:r>
    </w:p>
    <w:p w14:paraId="475BCFAB" w14:textId="77777777" w:rsidR="00584AA9" w:rsidRPr="003033CB" w:rsidRDefault="00584AA9" w:rsidP="00837BCC">
      <w:pPr>
        <w:widowControl w:val="0"/>
        <w:autoSpaceDE w:val="0"/>
        <w:autoSpaceDN w:val="0"/>
        <w:adjustRightInd w:val="0"/>
        <w:rPr>
          <w:rFonts w:ascii="Avenir Book" w:hAnsi="Avenir Book" w:cs="Arial"/>
          <w:szCs w:val="20"/>
          <w:u w:color="262626"/>
        </w:rPr>
      </w:pPr>
    </w:p>
    <w:p w14:paraId="6C0A820F" w14:textId="37223F72" w:rsidR="00584AA9" w:rsidRPr="003033CB" w:rsidRDefault="00584AA9" w:rsidP="00584AA9">
      <w:pPr>
        <w:pStyle w:val="ListBulletsimplelevel2alpha"/>
        <w:numPr>
          <w:ilvl w:val="0"/>
          <w:numId w:val="0"/>
        </w:numPr>
        <w:rPr>
          <w:rFonts w:ascii="Avenir Book" w:eastAsia="Arial" w:hAnsi="Avenir Book"/>
        </w:rPr>
      </w:pPr>
      <w:r w:rsidRPr="003033CB">
        <w:rPr>
          <w:rFonts w:ascii="Avenir Book" w:eastAsia="Arial" w:hAnsi="Avenir Book"/>
        </w:rPr>
        <w:t>Media Contact</w:t>
      </w:r>
      <w:r w:rsidR="00D56E49" w:rsidRPr="003033CB">
        <w:rPr>
          <w:rFonts w:ascii="Avenir Book" w:eastAsia="Arial" w:hAnsi="Avenir Book"/>
        </w:rPr>
        <w:t>s</w:t>
      </w:r>
      <w:r w:rsidRPr="003033CB">
        <w:rPr>
          <w:rFonts w:ascii="Avenir Book" w:eastAsia="Arial" w:hAnsi="Avenir Book"/>
        </w:rPr>
        <w:t>:</w:t>
      </w:r>
    </w:p>
    <w:p w14:paraId="6A2C577B" w14:textId="77777777" w:rsidR="00584AA9" w:rsidRPr="003033CB" w:rsidRDefault="00584AA9" w:rsidP="00584AA9">
      <w:pPr>
        <w:pStyle w:val="ListBulletsimplelevel2alpha"/>
        <w:numPr>
          <w:ilvl w:val="0"/>
          <w:numId w:val="0"/>
        </w:numPr>
        <w:rPr>
          <w:rFonts w:ascii="Avenir Book" w:eastAsia="Arial" w:hAnsi="Avenir Book"/>
        </w:rPr>
      </w:pPr>
      <w:r w:rsidRPr="003033CB">
        <w:rPr>
          <w:rFonts w:ascii="Avenir Book" w:eastAsia="Arial" w:hAnsi="Avenir Book"/>
        </w:rPr>
        <w:t xml:space="preserve">Stephen Broholm, Distinguished Gentleman’s Ride | Stephen@gentlemansride.com </w:t>
      </w:r>
    </w:p>
    <w:p w14:paraId="52DB8A50" w14:textId="0053DA70" w:rsidR="00EB31D4" w:rsidRPr="00030D38" w:rsidRDefault="00F256AB" w:rsidP="00030D38">
      <w:pPr>
        <w:pStyle w:val="ListBulletsimplelevel2alpha"/>
        <w:numPr>
          <w:ilvl w:val="0"/>
          <w:numId w:val="0"/>
        </w:numPr>
        <w:rPr>
          <w:rFonts w:ascii="Avenir Book" w:eastAsia="Arial" w:hAnsi="Avenir Book"/>
        </w:rPr>
      </w:pPr>
      <w:r>
        <w:rPr>
          <w:rFonts w:ascii="Avenir Book" w:eastAsia="Arial" w:hAnsi="Avenir Book"/>
        </w:rPr>
        <w:t xml:space="preserve">Lisa Potter, </w:t>
      </w:r>
      <w:r w:rsidR="00584AA9" w:rsidRPr="00F256AB">
        <w:rPr>
          <w:rFonts w:ascii="Avenir Book" w:eastAsia="Arial" w:hAnsi="Avenir Book"/>
        </w:rPr>
        <w:t>The Movember Foundati</w:t>
      </w:r>
      <w:r>
        <w:rPr>
          <w:rFonts w:ascii="Avenir Book" w:eastAsia="Arial" w:hAnsi="Avenir Book"/>
        </w:rPr>
        <w:t>on | lisa</w:t>
      </w:r>
      <w:r w:rsidR="00584AA9" w:rsidRPr="00F256AB">
        <w:rPr>
          <w:rFonts w:ascii="Avenir Book" w:eastAsia="Arial" w:hAnsi="Avenir Book"/>
        </w:rPr>
        <w:t>@movember.com</w:t>
      </w:r>
      <w:r w:rsidR="00584AA9" w:rsidRPr="003033CB">
        <w:rPr>
          <w:rFonts w:ascii="Avenir Book" w:eastAsia="Arial" w:hAnsi="Avenir Book"/>
        </w:rPr>
        <w:t xml:space="preserve"> </w:t>
      </w:r>
    </w:p>
    <w:sectPr w:rsidR="00EB31D4" w:rsidRPr="00030D38" w:rsidSect="006053A5">
      <w:headerReference w:type="even" r:id="rId10"/>
      <w:headerReference w:type="default" r:id="rId11"/>
      <w:footerReference w:type="even" r:id="rId12"/>
      <w:footerReference w:type="default" r:id="rId13"/>
      <w:headerReference w:type="first" r:id="rId14"/>
      <w:footerReference w:type="first" r:id="rId15"/>
      <w:pgSz w:w="11906" w:h="16840"/>
      <w:pgMar w:top="2977" w:right="1134" w:bottom="1701" w:left="1134" w:header="454" w:footer="601" w:gutter="0"/>
      <w:cols w:space="28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C2FA7" w14:textId="77777777" w:rsidR="00A729A8" w:rsidRDefault="00A729A8" w:rsidP="001935C8">
      <w:r>
        <w:separator/>
      </w:r>
    </w:p>
    <w:p w14:paraId="050CCE6C" w14:textId="77777777" w:rsidR="00A729A8" w:rsidRDefault="00A729A8"/>
  </w:endnote>
  <w:endnote w:type="continuationSeparator" w:id="0">
    <w:p w14:paraId="5A9DF811" w14:textId="77777777" w:rsidR="00A729A8" w:rsidRDefault="00A729A8" w:rsidP="001935C8">
      <w:r>
        <w:continuationSeparator/>
      </w:r>
    </w:p>
    <w:p w14:paraId="794278C4" w14:textId="77777777" w:rsidR="00A729A8" w:rsidRDefault="00A72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Arial Bold">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55B251" w14:textId="77777777" w:rsidR="00A12394" w:rsidRDefault="00A12394" w:rsidP="002829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A693A3" w14:textId="77777777" w:rsidR="00A12394" w:rsidRDefault="00A12394" w:rsidP="009F7D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D6B5EA" w14:textId="77777777" w:rsidR="00A12394" w:rsidRPr="006053A5" w:rsidRDefault="00047055" w:rsidP="006053A5">
    <w:pPr>
      <w:pStyle w:val="Heading3"/>
      <w:jc w:val="center"/>
      <w:rPr>
        <w:sz w:val="14"/>
        <w:szCs w:val="14"/>
      </w:rPr>
    </w:pPr>
    <w:r w:rsidRPr="006053A5">
      <w:rPr>
        <w:sz w:val="14"/>
        <w:szCs w:val="14"/>
      </w:rPr>
      <w:t xml:space="preserve">Page </w:t>
    </w:r>
    <w:r w:rsidRPr="006053A5">
      <w:rPr>
        <w:sz w:val="14"/>
        <w:szCs w:val="14"/>
      </w:rPr>
      <w:fldChar w:fldCharType="begin"/>
    </w:r>
    <w:r w:rsidRPr="006053A5">
      <w:rPr>
        <w:sz w:val="14"/>
        <w:szCs w:val="14"/>
      </w:rPr>
      <w:instrText xml:space="preserve"> PAGE </w:instrText>
    </w:r>
    <w:r w:rsidRPr="006053A5">
      <w:rPr>
        <w:sz w:val="14"/>
        <w:szCs w:val="14"/>
      </w:rPr>
      <w:fldChar w:fldCharType="separate"/>
    </w:r>
    <w:r w:rsidR="004F2B01">
      <w:rPr>
        <w:sz w:val="14"/>
        <w:szCs w:val="14"/>
      </w:rPr>
      <w:t>1</w:t>
    </w:r>
    <w:r w:rsidRPr="006053A5">
      <w:rPr>
        <w:sz w:val="14"/>
        <w:szCs w:val="14"/>
      </w:rPr>
      <w:fldChar w:fldCharType="end"/>
    </w:r>
    <w:r w:rsidRPr="006053A5">
      <w:rPr>
        <w:sz w:val="14"/>
        <w:szCs w:val="14"/>
      </w:rPr>
      <w:t xml:space="preserve"> of</w:t>
    </w:r>
    <w:r w:rsidR="006053A5">
      <w:rPr>
        <w:sz w:val="14"/>
        <w:szCs w:val="14"/>
      </w:rPr>
      <w:t xml:space="preserve"> </w:t>
    </w:r>
    <w:r w:rsidRPr="006053A5">
      <w:rPr>
        <w:sz w:val="14"/>
        <w:szCs w:val="14"/>
      </w:rPr>
      <w:fldChar w:fldCharType="begin"/>
    </w:r>
    <w:r w:rsidRPr="006053A5">
      <w:rPr>
        <w:sz w:val="14"/>
        <w:szCs w:val="14"/>
      </w:rPr>
      <w:instrText xml:space="preserve"> NUMPAGES </w:instrText>
    </w:r>
    <w:r w:rsidRPr="006053A5">
      <w:rPr>
        <w:sz w:val="14"/>
        <w:szCs w:val="14"/>
      </w:rPr>
      <w:fldChar w:fldCharType="separate"/>
    </w:r>
    <w:r w:rsidR="004F2B01">
      <w:rPr>
        <w:sz w:val="14"/>
        <w:szCs w:val="14"/>
      </w:rPr>
      <w:t>2</w:t>
    </w:r>
    <w:r w:rsidRPr="006053A5">
      <w:rPr>
        <w:sz w:val="14"/>
        <w:szCs w:val="1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17F56A" w14:textId="77777777" w:rsidR="00A12394" w:rsidRDefault="00A12394" w:rsidP="001D6673">
    <w:pPr>
      <w:pStyle w:val="Heading3"/>
      <w:jc w:val="center"/>
    </w:pPr>
    <w:r>
      <w:t xml:space="preserve">Page </w:t>
    </w:r>
    <w:r>
      <w:rPr>
        <w:rStyle w:val="PageNumber"/>
        <w:rFonts w:eastAsia="Calibri"/>
        <w:b w:val="0"/>
        <w:bCs w:val="0"/>
        <w:caps w:val="0"/>
        <w:noProof w:val="0"/>
        <w:color w:val="auto"/>
        <w:spacing w:val="0"/>
        <w:sz w:val="18"/>
        <w:szCs w:val="18"/>
        <w:lang w:val="en-AU"/>
      </w:rPr>
      <w:fldChar w:fldCharType="begin"/>
    </w:r>
    <w:r>
      <w:rPr>
        <w:rStyle w:val="PageNumber"/>
        <w:rFonts w:eastAsia="Calibri"/>
        <w:b w:val="0"/>
        <w:bCs w:val="0"/>
        <w:caps w:val="0"/>
        <w:noProof w:val="0"/>
        <w:color w:val="auto"/>
        <w:spacing w:val="0"/>
        <w:sz w:val="18"/>
        <w:szCs w:val="18"/>
        <w:lang w:val="en-AU"/>
      </w:rPr>
      <w:instrText xml:space="preserve"> PAGE </w:instrText>
    </w:r>
    <w:r>
      <w:rPr>
        <w:rStyle w:val="PageNumber"/>
        <w:rFonts w:eastAsia="Calibri"/>
        <w:b w:val="0"/>
        <w:bCs w:val="0"/>
        <w:caps w:val="0"/>
        <w:noProof w:val="0"/>
        <w:color w:val="auto"/>
        <w:spacing w:val="0"/>
        <w:sz w:val="18"/>
        <w:szCs w:val="18"/>
        <w:lang w:val="en-AU"/>
      </w:rPr>
      <w:fldChar w:fldCharType="separate"/>
    </w:r>
    <w:r w:rsidR="001B05EC">
      <w:rPr>
        <w:rStyle w:val="PageNumber"/>
        <w:rFonts w:eastAsia="Calibri"/>
        <w:b w:val="0"/>
        <w:bCs w:val="0"/>
        <w:caps w:val="0"/>
        <w:color w:val="auto"/>
        <w:spacing w:val="0"/>
        <w:sz w:val="18"/>
        <w:szCs w:val="18"/>
        <w:lang w:val="en-AU"/>
      </w:rPr>
      <w:t>1</w:t>
    </w:r>
    <w:r>
      <w:rPr>
        <w:rStyle w:val="PageNumber"/>
        <w:rFonts w:eastAsia="Calibri"/>
        <w:b w:val="0"/>
        <w:bCs w:val="0"/>
        <w:caps w:val="0"/>
        <w:noProof w:val="0"/>
        <w:color w:val="auto"/>
        <w:spacing w:val="0"/>
        <w:sz w:val="18"/>
        <w:szCs w:val="18"/>
        <w:lang w:val="en-AU"/>
      </w:rPr>
      <w:fldChar w:fldCharType="end"/>
    </w:r>
    <w:r>
      <w:t xml:space="preserve"> of </w:t>
    </w:r>
    <w:r w:rsidR="001B05EC">
      <w:t xml:space="preserve"> </w:t>
    </w:r>
    <w:r w:rsidR="001B05EC">
      <w:rPr>
        <w:rStyle w:val="PageNumber"/>
        <w:rFonts w:eastAsia="Calibri"/>
        <w:b w:val="0"/>
        <w:bCs w:val="0"/>
        <w:caps w:val="0"/>
        <w:noProof w:val="0"/>
        <w:color w:val="auto"/>
        <w:spacing w:val="0"/>
        <w:sz w:val="18"/>
        <w:szCs w:val="18"/>
        <w:lang w:val="en-AU"/>
      </w:rPr>
      <w:fldChar w:fldCharType="begin"/>
    </w:r>
    <w:r w:rsidR="001B05EC">
      <w:rPr>
        <w:rStyle w:val="PageNumber"/>
        <w:rFonts w:eastAsia="Calibri"/>
        <w:b w:val="0"/>
        <w:bCs w:val="0"/>
        <w:caps w:val="0"/>
        <w:noProof w:val="0"/>
        <w:color w:val="auto"/>
        <w:spacing w:val="0"/>
        <w:sz w:val="18"/>
        <w:szCs w:val="18"/>
        <w:lang w:val="en-AU"/>
      </w:rPr>
      <w:instrText xml:space="preserve"> PAGE </w:instrText>
    </w:r>
    <w:r w:rsidR="001B05EC">
      <w:rPr>
        <w:rStyle w:val="PageNumber"/>
        <w:rFonts w:eastAsia="Calibri"/>
        <w:b w:val="0"/>
        <w:bCs w:val="0"/>
        <w:caps w:val="0"/>
        <w:noProof w:val="0"/>
        <w:color w:val="auto"/>
        <w:spacing w:val="0"/>
        <w:sz w:val="18"/>
        <w:szCs w:val="18"/>
        <w:lang w:val="en-AU"/>
      </w:rPr>
      <w:fldChar w:fldCharType="separate"/>
    </w:r>
    <w:r w:rsidR="001B05EC">
      <w:rPr>
        <w:rStyle w:val="PageNumber"/>
        <w:rFonts w:eastAsia="Calibri"/>
        <w:b w:val="0"/>
        <w:bCs w:val="0"/>
        <w:caps w:val="0"/>
        <w:color w:val="auto"/>
        <w:spacing w:val="0"/>
        <w:sz w:val="18"/>
        <w:szCs w:val="18"/>
        <w:lang w:val="en-AU"/>
      </w:rPr>
      <w:t>1</w:t>
    </w:r>
    <w:r w:rsidR="001B05EC">
      <w:rPr>
        <w:rStyle w:val="PageNumber"/>
        <w:rFonts w:eastAsia="Calibri"/>
        <w:b w:val="0"/>
        <w:bCs w:val="0"/>
        <w:caps w:val="0"/>
        <w:noProof w:val="0"/>
        <w:color w:val="auto"/>
        <w:spacing w:val="0"/>
        <w:sz w:val="18"/>
        <w:szCs w:val="18"/>
        <w:lang w:val="en-AU"/>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AC115" w14:textId="77777777" w:rsidR="00A729A8" w:rsidRDefault="00A729A8" w:rsidP="001935C8">
      <w:r>
        <w:separator/>
      </w:r>
    </w:p>
    <w:p w14:paraId="30DE2B4E" w14:textId="77777777" w:rsidR="00A729A8" w:rsidRDefault="00A729A8"/>
  </w:footnote>
  <w:footnote w:type="continuationSeparator" w:id="0">
    <w:p w14:paraId="0F3B6572" w14:textId="77777777" w:rsidR="00A729A8" w:rsidRDefault="00A729A8" w:rsidP="001935C8">
      <w:r>
        <w:continuationSeparator/>
      </w:r>
    </w:p>
    <w:p w14:paraId="74AF9217" w14:textId="77777777" w:rsidR="00A729A8" w:rsidRDefault="00A729A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FC0F88" w14:textId="50A508F6" w:rsidR="00A12394" w:rsidRDefault="00837BCC">
    <w:pPr>
      <w:pStyle w:val="Header"/>
    </w:pPr>
    <w:r>
      <w:rPr>
        <w:noProof/>
        <w:lang w:val="en-GB" w:eastAsia="en-GB"/>
      </w:rPr>
      <w:drawing>
        <wp:anchor distT="0" distB="0" distL="114300" distR="114300" simplePos="0" relativeHeight="251660288" behindDoc="1" locked="0" layoutInCell="1" allowOverlap="1" wp14:anchorId="71CCDC0F" wp14:editId="26BA358C">
          <wp:simplePos x="0" y="0"/>
          <wp:positionH relativeFrom="margin">
            <wp:align>center</wp:align>
          </wp:positionH>
          <wp:positionV relativeFrom="margin">
            <wp:align>center</wp:align>
          </wp:positionV>
          <wp:extent cx="7559040" cy="10692130"/>
          <wp:effectExtent l="0" t="0" r="10160" b="1270"/>
          <wp:wrapNone/>
          <wp:docPr id="4" name="Picture 4" descr="Letterhead_AU_BG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Letterhead_AU_BG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A12394">
      <w:rPr>
        <w:noProof/>
        <w:lang w:val="en-GB" w:eastAsia="en-GB"/>
      </w:rPr>
      <w:drawing>
        <wp:anchor distT="0" distB="0" distL="114300" distR="114300" simplePos="0" relativeHeight="251658240" behindDoc="1" locked="0" layoutInCell="1" allowOverlap="1" wp14:anchorId="5B232DE6" wp14:editId="6FA4B388">
          <wp:simplePos x="0" y="0"/>
          <wp:positionH relativeFrom="margin">
            <wp:align>center</wp:align>
          </wp:positionH>
          <wp:positionV relativeFrom="margin">
            <wp:align>center</wp:align>
          </wp:positionV>
          <wp:extent cx="7559040" cy="10692130"/>
          <wp:effectExtent l="0" t="0" r="10160" b="1270"/>
          <wp:wrapNone/>
          <wp:docPr id="1" name="Picture 1" descr="Media_BG_Contiuation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edia_BG_Contiuation_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394">
      <w:rPr>
        <w:noProof/>
        <w:lang w:val="en-GB" w:eastAsia="en-GB"/>
      </w:rPr>
      <w:drawing>
        <wp:anchor distT="0" distB="0" distL="114300" distR="114300" simplePos="0" relativeHeight="251657216" behindDoc="1" locked="0" layoutInCell="1" allowOverlap="1" wp14:anchorId="1C886697" wp14:editId="37D45DD6">
          <wp:simplePos x="0" y="0"/>
          <wp:positionH relativeFrom="margin">
            <wp:align>center</wp:align>
          </wp:positionH>
          <wp:positionV relativeFrom="margin">
            <wp:align>center</wp:align>
          </wp:positionV>
          <wp:extent cx="7559040" cy="10692130"/>
          <wp:effectExtent l="0" t="0" r="10160" b="1270"/>
          <wp:wrapNone/>
          <wp:docPr id="2" name="Picture 2" descr="Media_BG_Front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edia_BG_Front_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729A8">
      <w:rPr>
        <w:noProof/>
        <w:lang w:val="en-US"/>
      </w:rPr>
      <w:pict w14:anchorId="6920B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31" type="#_x0000_t75" style="position:absolute;margin-left:0;margin-top:0;width:595.2pt;height:841.9pt;z-index:-251660288;mso-wrap-edited:f;mso-position-horizontal:center;mso-position-horizontal-relative:margin;mso-position-vertical:center;mso-position-vertical-relative:margin" wrapcoords="-27 0 -27 21561 21600 21561 21600 0 -27 0">
          <v:imagedata r:id="rId4" o:title="Letterhead_BG_A4"/>
          <w10:wrap anchorx="margin" anchory="margin"/>
        </v:shape>
      </w:pict>
    </w:r>
    <w:r w:rsidR="00A729A8">
      <w:rPr>
        <w:noProof/>
      </w:rPr>
      <w:pict w14:anchorId="2618B12D">
        <v:shape id="WordPictureWatermark5" o:spid="_x0000_s2120" type="#_x0000_t75" style="position:absolute;margin-left:0;margin-top:0;width:595.45pt;height:841.9pt;z-index:-251661312;mso-wrap-edited:f;mso-position-horizontal:center;mso-position-horizontal-relative:margin;mso-position-vertical:center;mso-position-vertical-relative:margin" wrapcoords="-27 0 -27 21561 21600 21561 21600 0 -27 0">
          <v:imagedata r:id="rId5" o:title="cover_3"/>
          <w10:wrap anchorx="margin" anchory="margin"/>
        </v:shape>
      </w:pict>
    </w:r>
    <w:r w:rsidR="00A729A8">
      <w:rPr>
        <w:noProof/>
      </w:rPr>
      <w:pict w14:anchorId="1C51C319">
        <v:shape id="WordPictureWatermark11" o:spid="_x0000_s2099" type="#_x0000_t75" style="position:absolute;margin-left:0;margin-top:0;width:596.15pt;height:842.2pt;z-index:-251662336;mso-wrap-edited:f;mso-position-horizontal:center;mso-position-horizontal-relative:margin;mso-position-vertical:center;mso-position-vertical-relative:margin" wrapcoords="-27 0 -27 21561 21600 21561 21600 0 -27 0">
          <v:imagedata r:id="rId6" o:title="cover_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7F76C7" w14:textId="42FCCB05" w:rsidR="00837BCC" w:rsidRDefault="00837BCC" w:rsidP="00837BCC">
    <w:pPr>
      <w:pStyle w:val="Heading1"/>
      <w:jc w:val="center"/>
      <w:rPr>
        <w:color w:val="000000" w:themeColor="text1"/>
        <w:sz w:val="22"/>
        <w:szCs w:val="20"/>
      </w:rPr>
    </w:pPr>
    <w:r>
      <w:rPr>
        <w:sz w:val="4"/>
        <w:szCs w:val="4"/>
        <w:lang w:val="en-GB" w:eastAsia="en-GB"/>
      </w:rPr>
      <w:drawing>
        <wp:anchor distT="0" distB="0" distL="114300" distR="114300" simplePos="0" relativeHeight="251662336" behindDoc="1" locked="0" layoutInCell="1" allowOverlap="1" wp14:anchorId="07B64EF5" wp14:editId="01190D7D">
          <wp:simplePos x="0" y="0"/>
          <wp:positionH relativeFrom="column">
            <wp:posOffset>-892359</wp:posOffset>
          </wp:positionH>
          <wp:positionV relativeFrom="paragraph">
            <wp:posOffset>-395646</wp:posOffset>
          </wp:positionV>
          <wp:extent cx="7560000" cy="1446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6425"/>
                  </a:xfrm>
                  <a:prstGeom prst="rect">
                    <a:avLst/>
                  </a:prstGeom>
                </pic:spPr>
              </pic:pic>
            </a:graphicData>
          </a:graphic>
          <wp14:sizeRelH relativeFrom="margin">
            <wp14:pctWidth>0</wp14:pctWidth>
          </wp14:sizeRelH>
          <wp14:sizeRelV relativeFrom="margin">
            <wp14:pctHeight>0</wp14:pctHeight>
          </wp14:sizeRelV>
        </wp:anchor>
      </w:drawing>
    </w:r>
  </w:p>
  <w:p w14:paraId="2CFC8C28" w14:textId="77777777" w:rsidR="00837BCC" w:rsidRDefault="00837BCC" w:rsidP="00837BCC">
    <w:pPr>
      <w:pStyle w:val="Heading1"/>
      <w:jc w:val="center"/>
      <w:rPr>
        <w:color w:val="000000" w:themeColor="text1"/>
        <w:sz w:val="22"/>
        <w:szCs w:val="20"/>
      </w:rPr>
    </w:pPr>
  </w:p>
  <w:p w14:paraId="696CBDFD" w14:textId="658CD7FF" w:rsidR="00A12394" w:rsidRDefault="00A12394" w:rsidP="00C42087">
    <w:pPr>
      <w:spacing w:line="0" w:lineRule="atLeast"/>
      <w:ind w:right="360"/>
      <w:rPr>
        <w:sz w:val="4"/>
        <w:szCs w:val="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92CE8A" w14:textId="77777777" w:rsidR="00A12394" w:rsidRDefault="00A729A8">
    <w:pPr>
      <w:pStyle w:val="Header"/>
    </w:pPr>
    <w:r>
      <w:rPr>
        <w:noProof/>
        <w:lang w:val="en-US"/>
      </w:rPr>
      <w:pict w14:anchorId="28C1A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44" type="#_x0000_t75" style="position:absolute;margin-left:-57.65pt;margin-top:-186.4pt;width:595.2pt;height:131.25pt;z-index:-251655168;mso-wrap-edited:f;mso-position-horizontal-relative:margin;mso-position-vertical-relative:margin" wrapcoords="-27 0 -27 21561 21600 21561 21600 0 -27 0">
          <v:imagedata r:id="rId1" o:title="Letterhead_AU_BG_A4" cropbottom="55319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7056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A64CD"/>
    <w:multiLevelType w:val="hybridMultilevel"/>
    <w:tmpl w:val="C83AE37A"/>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C512C"/>
    <w:multiLevelType w:val="multilevel"/>
    <w:tmpl w:val="0409001D"/>
    <w:numStyleLink w:val="BulletedList"/>
  </w:abstractNum>
  <w:abstractNum w:abstractNumId="3">
    <w:nsid w:val="06687EBC"/>
    <w:multiLevelType w:val="hybridMultilevel"/>
    <w:tmpl w:val="A5F0504A"/>
    <w:lvl w:ilvl="0" w:tplc="CCE63B20">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nsid w:val="0B5905A2"/>
    <w:multiLevelType w:val="hybridMultilevel"/>
    <w:tmpl w:val="B1A6CC48"/>
    <w:lvl w:ilvl="0" w:tplc="CCE63B20">
      <w:numFmt w:val="bullet"/>
      <w:lvlText w:val="-"/>
      <w:lvlJc w:val="left"/>
      <w:pPr>
        <w:ind w:left="360" w:hanging="360"/>
      </w:pPr>
      <w:rPr>
        <w:rFonts w:ascii="Calibri" w:eastAsia="Calibri" w:hAnsi="Calibri" w:cs="Times New Roman" w:hint="default"/>
      </w:rPr>
    </w:lvl>
    <w:lvl w:ilvl="1" w:tplc="08090005">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nsid w:val="0C4B3CE1"/>
    <w:multiLevelType w:val="multilevel"/>
    <w:tmpl w:val="01FEE99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6A6A6"/>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5731BDF"/>
    <w:multiLevelType w:val="hybridMultilevel"/>
    <w:tmpl w:val="D304D8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9F44B9E"/>
    <w:multiLevelType w:val="hybridMultilevel"/>
    <w:tmpl w:val="4C14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B0AFB"/>
    <w:multiLevelType w:val="hybridMultilevel"/>
    <w:tmpl w:val="E346783E"/>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210D5"/>
    <w:multiLevelType w:val="hybridMultilevel"/>
    <w:tmpl w:val="7E482624"/>
    <w:lvl w:ilvl="0" w:tplc="D9C4E0D4">
      <w:start w:val="1"/>
      <w:numFmt w:val="bullet"/>
      <w:lvlText w:val=""/>
      <w:lvlJc w:val="left"/>
      <w:pPr>
        <w:ind w:left="1080" w:hanging="360"/>
      </w:pPr>
      <w:rPr>
        <w:rFonts w:ascii="Symbol" w:hAnsi="Symbol" w:hint="default"/>
        <w:color w:val="80808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B57719"/>
    <w:multiLevelType w:val="hybridMultilevel"/>
    <w:tmpl w:val="B70A9E62"/>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891D1F"/>
    <w:multiLevelType w:val="hybridMultilevel"/>
    <w:tmpl w:val="C97AE5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3D068F9"/>
    <w:multiLevelType w:val="hybridMultilevel"/>
    <w:tmpl w:val="78E2F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8459D6"/>
    <w:multiLevelType w:val="hybridMultilevel"/>
    <w:tmpl w:val="6278F4E2"/>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E94283"/>
    <w:multiLevelType w:val="multilevel"/>
    <w:tmpl w:val="01FEE99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6A6A6"/>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3B12901"/>
    <w:multiLevelType w:val="hybridMultilevel"/>
    <w:tmpl w:val="39FCE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5785907"/>
    <w:multiLevelType w:val="hybridMultilevel"/>
    <w:tmpl w:val="5A1C38EE"/>
    <w:lvl w:ilvl="0" w:tplc="4CE8DD26">
      <w:start w:val="5"/>
      <w:numFmt w:val="bullet"/>
      <w:lvlText w:val="-"/>
      <w:lvlJc w:val="left"/>
      <w:pPr>
        <w:ind w:left="720" w:hanging="360"/>
      </w:pPr>
      <w:rPr>
        <w:rFonts w:ascii="Avenir Book" w:eastAsia="Arial"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D61CE3"/>
    <w:multiLevelType w:val="hybridMultilevel"/>
    <w:tmpl w:val="D6E23BAE"/>
    <w:lvl w:ilvl="0" w:tplc="CCE63B20">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A6B37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1E32752"/>
    <w:multiLevelType w:val="multilevel"/>
    <w:tmpl w:val="A7BED626"/>
    <w:lvl w:ilvl="0">
      <w:start w:val="1"/>
      <w:numFmt w:val="bullet"/>
      <w:lvlText w:val=""/>
      <w:lvlJc w:val="left"/>
      <w:pPr>
        <w:ind w:left="360" w:hanging="360"/>
      </w:pPr>
      <w:rPr>
        <w:rFonts w:ascii="Symbol" w:hAnsi="Symbol" w:hint="default"/>
        <w:color w:val="808080"/>
        <w:sz w:val="23"/>
      </w:rPr>
    </w:lvl>
    <w:lvl w:ilvl="1">
      <w:start w:val="1"/>
      <w:numFmt w:val="bullet"/>
      <w:pStyle w:val="Bulletbasiclevel2"/>
      <w:lvlText w:val=""/>
      <w:lvlJc w:val="left"/>
      <w:pPr>
        <w:ind w:left="720" w:hanging="360"/>
      </w:pPr>
      <w:rPr>
        <w:rFonts w:ascii="Symbol" w:hAnsi="Symbol" w:hint="default"/>
        <w:color w:val="80808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ACB6548"/>
    <w:multiLevelType w:val="multilevel"/>
    <w:tmpl w:val="01FEE99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6A6A6"/>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C5E3F36"/>
    <w:multiLevelType w:val="hybridMultilevel"/>
    <w:tmpl w:val="88942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6555F8"/>
    <w:multiLevelType w:val="hybridMultilevel"/>
    <w:tmpl w:val="9004655C"/>
    <w:lvl w:ilvl="0" w:tplc="F3D4B1C8">
      <w:start w:val="1"/>
      <w:numFmt w:val="decimal"/>
      <w:pStyle w:val="Bulletsimplelevel1"/>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70B5377"/>
    <w:multiLevelType w:val="hybridMultilevel"/>
    <w:tmpl w:val="801C2C24"/>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930385"/>
    <w:multiLevelType w:val="multilevel"/>
    <w:tmpl w:val="0409001D"/>
    <w:styleLink w:val="BulletedList"/>
    <w:lvl w:ilvl="0">
      <w:start w:val="1"/>
      <w:numFmt w:val="bullet"/>
      <w:lvlText w:val=""/>
      <w:lvlJc w:val="left"/>
      <w:pPr>
        <w:ind w:left="360" w:hanging="360"/>
      </w:pPr>
      <w:rPr>
        <w:rFonts w:ascii="Symbol" w:hAnsi="Symbol" w:hint="default"/>
        <w:color w:val="808080"/>
        <w:sz w:val="23"/>
      </w:rPr>
    </w:lvl>
    <w:lvl w:ilvl="1">
      <w:start w:val="1"/>
      <w:numFmt w:val="bullet"/>
      <w:lvlText w:val=""/>
      <w:lvlJc w:val="left"/>
      <w:pPr>
        <w:ind w:left="720" w:hanging="360"/>
      </w:pPr>
      <w:rPr>
        <w:rFonts w:ascii="Symbol" w:hAnsi="Symbol"/>
        <w:color w:val="80808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147756C"/>
    <w:multiLevelType w:val="hybridMultilevel"/>
    <w:tmpl w:val="18B2BCA6"/>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673C52"/>
    <w:multiLevelType w:val="multilevel"/>
    <w:tmpl w:val="FA901B44"/>
    <w:lvl w:ilvl="0">
      <w:start w:val="1"/>
      <w:numFmt w:val="decimal"/>
      <w:pStyle w:val="ListBulletnumericlevel1"/>
      <w:lvlText w:val="%1."/>
      <w:lvlJc w:val="left"/>
      <w:pPr>
        <w:ind w:left="360" w:hanging="360"/>
      </w:pPr>
      <w:rPr>
        <w:rFonts w:hint="default"/>
      </w:rPr>
    </w:lvl>
    <w:lvl w:ilvl="1">
      <w:start w:val="1"/>
      <w:numFmt w:val="decimal"/>
      <w:pStyle w:val="Listbulletnumericleve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A82325E"/>
    <w:multiLevelType w:val="hybridMultilevel"/>
    <w:tmpl w:val="A508B136"/>
    <w:lvl w:ilvl="0" w:tplc="D916AF52">
      <w:start w:val="1"/>
      <w:numFmt w:val="lowerLetter"/>
      <w:pStyle w:val="ListBulletsimplelevel2alpha"/>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8"/>
  </w:num>
  <w:num w:numId="2">
    <w:abstractNumId w:val="3"/>
  </w:num>
  <w:num w:numId="3">
    <w:abstractNumId w:val="4"/>
  </w:num>
  <w:num w:numId="4">
    <w:abstractNumId w:val="17"/>
  </w:num>
  <w:num w:numId="5">
    <w:abstractNumId w:val="23"/>
  </w:num>
  <w:num w:numId="6">
    <w:abstractNumId w:val="10"/>
  </w:num>
  <w:num w:numId="7">
    <w:abstractNumId w:val="1"/>
  </w:num>
  <w:num w:numId="8">
    <w:abstractNumId w:val="25"/>
  </w:num>
  <w:num w:numId="9">
    <w:abstractNumId w:val="13"/>
  </w:num>
  <w:num w:numId="10">
    <w:abstractNumId w:val="15"/>
  </w:num>
  <w:num w:numId="11">
    <w:abstractNumId w:val="6"/>
  </w:num>
  <w:num w:numId="12">
    <w:abstractNumId w:val="11"/>
  </w:num>
  <w:num w:numId="13">
    <w:abstractNumId w:val="7"/>
  </w:num>
  <w:num w:numId="14">
    <w:abstractNumId w:val="9"/>
  </w:num>
  <w:num w:numId="15">
    <w:abstractNumId w:val="14"/>
  </w:num>
  <w:num w:numId="16">
    <w:abstractNumId w:val="20"/>
  </w:num>
  <w:num w:numId="17">
    <w:abstractNumId w:val="5"/>
  </w:num>
  <w:num w:numId="18">
    <w:abstractNumId w:val="24"/>
  </w:num>
  <w:num w:numId="19">
    <w:abstractNumId w:val="2"/>
  </w:num>
  <w:num w:numId="20">
    <w:abstractNumId w:val="18"/>
  </w:num>
  <w:num w:numId="21">
    <w:abstractNumId w:val="0"/>
  </w:num>
  <w:num w:numId="22">
    <w:abstractNumId w:val="19"/>
  </w:num>
  <w:num w:numId="23">
    <w:abstractNumId w:val="22"/>
  </w:num>
  <w:num w:numId="24">
    <w:abstractNumId w:val="27"/>
  </w:num>
  <w:num w:numId="25">
    <w:abstractNumId w:val="26"/>
  </w:num>
  <w:num w:numId="26">
    <w:abstractNumId w:val="16"/>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14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7A1407"/>
    <w:rsid w:val="00022A66"/>
    <w:rsid w:val="000241ED"/>
    <w:rsid w:val="00027846"/>
    <w:rsid w:val="00030D38"/>
    <w:rsid w:val="00033FD6"/>
    <w:rsid w:val="0003697E"/>
    <w:rsid w:val="00036AE3"/>
    <w:rsid w:val="00043598"/>
    <w:rsid w:val="00045E7F"/>
    <w:rsid w:val="00047055"/>
    <w:rsid w:val="000506CC"/>
    <w:rsid w:val="000541DB"/>
    <w:rsid w:val="00055941"/>
    <w:rsid w:val="00060466"/>
    <w:rsid w:val="00073DDC"/>
    <w:rsid w:val="00081C05"/>
    <w:rsid w:val="00082E13"/>
    <w:rsid w:val="00090B83"/>
    <w:rsid w:val="000937FC"/>
    <w:rsid w:val="00093F5F"/>
    <w:rsid w:val="000A280A"/>
    <w:rsid w:val="000B0314"/>
    <w:rsid w:val="000B224C"/>
    <w:rsid w:val="000C06CC"/>
    <w:rsid w:val="000C1ACA"/>
    <w:rsid w:val="000C2D53"/>
    <w:rsid w:val="000C5CF3"/>
    <w:rsid w:val="000C76E1"/>
    <w:rsid w:val="000D170A"/>
    <w:rsid w:val="000D5289"/>
    <w:rsid w:val="000D56DA"/>
    <w:rsid w:val="000E05BB"/>
    <w:rsid w:val="000E1A92"/>
    <w:rsid w:val="000E310B"/>
    <w:rsid w:val="000F66C5"/>
    <w:rsid w:val="000F7E17"/>
    <w:rsid w:val="00104B4A"/>
    <w:rsid w:val="00106463"/>
    <w:rsid w:val="00123259"/>
    <w:rsid w:val="00126D05"/>
    <w:rsid w:val="001311FF"/>
    <w:rsid w:val="00140CE3"/>
    <w:rsid w:val="00150428"/>
    <w:rsid w:val="00155B9E"/>
    <w:rsid w:val="00161332"/>
    <w:rsid w:val="00182B11"/>
    <w:rsid w:val="00185A54"/>
    <w:rsid w:val="001878BB"/>
    <w:rsid w:val="001904C5"/>
    <w:rsid w:val="001935C8"/>
    <w:rsid w:val="00195C75"/>
    <w:rsid w:val="00197F83"/>
    <w:rsid w:val="001A59A9"/>
    <w:rsid w:val="001B05EC"/>
    <w:rsid w:val="001B1C66"/>
    <w:rsid w:val="001B6E95"/>
    <w:rsid w:val="001C7EA8"/>
    <w:rsid w:val="001D6673"/>
    <w:rsid w:val="001F2AD2"/>
    <w:rsid w:val="002016AB"/>
    <w:rsid w:val="0020520C"/>
    <w:rsid w:val="0021756F"/>
    <w:rsid w:val="00232E79"/>
    <w:rsid w:val="0024251D"/>
    <w:rsid w:val="00242C36"/>
    <w:rsid w:val="002451A6"/>
    <w:rsid w:val="00260E58"/>
    <w:rsid w:val="002647A6"/>
    <w:rsid w:val="00276B86"/>
    <w:rsid w:val="0028299F"/>
    <w:rsid w:val="00286116"/>
    <w:rsid w:val="002A0D40"/>
    <w:rsid w:val="002A51D9"/>
    <w:rsid w:val="002A5793"/>
    <w:rsid w:val="002A68FF"/>
    <w:rsid w:val="002B0786"/>
    <w:rsid w:val="002C05A9"/>
    <w:rsid w:val="002D1F21"/>
    <w:rsid w:val="002D2FF6"/>
    <w:rsid w:val="002D6C5B"/>
    <w:rsid w:val="002E0A5D"/>
    <w:rsid w:val="002E2CE9"/>
    <w:rsid w:val="002F6CFC"/>
    <w:rsid w:val="00301BAD"/>
    <w:rsid w:val="003033CB"/>
    <w:rsid w:val="00313B08"/>
    <w:rsid w:val="00334523"/>
    <w:rsid w:val="00334A3F"/>
    <w:rsid w:val="0033545D"/>
    <w:rsid w:val="0034217C"/>
    <w:rsid w:val="00343985"/>
    <w:rsid w:val="00344CDD"/>
    <w:rsid w:val="003846D3"/>
    <w:rsid w:val="00387AE4"/>
    <w:rsid w:val="003935D1"/>
    <w:rsid w:val="00396DB9"/>
    <w:rsid w:val="003A04CA"/>
    <w:rsid w:val="003A3580"/>
    <w:rsid w:val="003A3A09"/>
    <w:rsid w:val="003A3F47"/>
    <w:rsid w:val="003A4888"/>
    <w:rsid w:val="003A7B69"/>
    <w:rsid w:val="003B1AD5"/>
    <w:rsid w:val="003B3185"/>
    <w:rsid w:val="003B5FE5"/>
    <w:rsid w:val="003B6991"/>
    <w:rsid w:val="003D5BAD"/>
    <w:rsid w:val="003D766C"/>
    <w:rsid w:val="003E7219"/>
    <w:rsid w:val="00400787"/>
    <w:rsid w:val="00406EB7"/>
    <w:rsid w:val="00407F6F"/>
    <w:rsid w:val="00411F71"/>
    <w:rsid w:val="00415BCC"/>
    <w:rsid w:val="00415BF4"/>
    <w:rsid w:val="00417448"/>
    <w:rsid w:val="004207BA"/>
    <w:rsid w:val="00431D5B"/>
    <w:rsid w:val="00432C03"/>
    <w:rsid w:val="00440E29"/>
    <w:rsid w:val="00441AE8"/>
    <w:rsid w:val="00450D24"/>
    <w:rsid w:val="00454706"/>
    <w:rsid w:val="00455338"/>
    <w:rsid w:val="004718F0"/>
    <w:rsid w:val="004728DF"/>
    <w:rsid w:val="004746DB"/>
    <w:rsid w:val="0047793D"/>
    <w:rsid w:val="004809FC"/>
    <w:rsid w:val="00483226"/>
    <w:rsid w:val="00485871"/>
    <w:rsid w:val="00490B7E"/>
    <w:rsid w:val="004A6D38"/>
    <w:rsid w:val="004C4058"/>
    <w:rsid w:val="004C7FF5"/>
    <w:rsid w:val="004E3AA4"/>
    <w:rsid w:val="004F0AFB"/>
    <w:rsid w:val="004F2B01"/>
    <w:rsid w:val="004F3781"/>
    <w:rsid w:val="005013F0"/>
    <w:rsid w:val="005107B5"/>
    <w:rsid w:val="00510B54"/>
    <w:rsid w:val="00513F14"/>
    <w:rsid w:val="00514153"/>
    <w:rsid w:val="005153DA"/>
    <w:rsid w:val="005207F7"/>
    <w:rsid w:val="00533D31"/>
    <w:rsid w:val="00540A87"/>
    <w:rsid w:val="0054163F"/>
    <w:rsid w:val="00542950"/>
    <w:rsid w:val="00543903"/>
    <w:rsid w:val="00547386"/>
    <w:rsid w:val="00547E1F"/>
    <w:rsid w:val="00555049"/>
    <w:rsid w:val="005657B5"/>
    <w:rsid w:val="00567FDB"/>
    <w:rsid w:val="00570BE5"/>
    <w:rsid w:val="00584AA9"/>
    <w:rsid w:val="00587480"/>
    <w:rsid w:val="00596D6E"/>
    <w:rsid w:val="005B4A1D"/>
    <w:rsid w:val="005C0400"/>
    <w:rsid w:val="005C4EC4"/>
    <w:rsid w:val="005C7181"/>
    <w:rsid w:val="005D36AA"/>
    <w:rsid w:val="005D4475"/>
    <w:rsid w:val="005F4FB4"/>
    <w:rsid w:val="005F563E"/>
    <w:rsid w:val="005F6B89"/>
    <w:rsid w:val="00604970"/>
    <w:rsid w:val="0060505E"/>
    <w:rsid w:val="006053A5"/>
    <w:rsid w:val="00606B43"/>
    <w:rsid w:val="00611253"/>
    <w:rsid w:val="00620C8E"/>
    <w:rsid w:val="00622E7D"/>
    <w:rsid w:val="006344C7"/>
    <w:rsid w:val="00635DC2"/>
    <w:rsid w:val="00641C82"/>
    <w:rsid w:val="00642744"/>
    <w:rsid w:val="00656863"/>
    <w:rsid w:val="00660B4A"/>
    <w:rsid w:val="0066287A"/>
    <w:rsid w:val="00670834"/>
    <w:rsid w:val="006724EC"/>
    <w:rsid w:val="006802BA"/>
    <w:rsid w:val="00684BB3"/>
    <w:rsid w:val="00690F61"/>
    <w:rsid w:val="006929C8"/>
    <w:rsid w:val="006B7103"/>
    <w:rsid w:val="006C251E"/>
    <w:rsid w:val="006C576D"/>
    <w:rsid w:val="006D22C9"/>
    <w:rsid w:val="006D482F"/>
    <w:rsid w:val="006E687B"/>
    <w:rsid w:val="007011C1"/>
    <w:rsid w:val="00701C9B"/>
    <w:rsid w:val="00703A71"/>
    <w:rsid w:val="00707926"/>
    <w:rsid w:val="00710224"/>
    <w:rsid w:val="007114AB"/>
    <w:rsid w:val="0071180C"/>
    <w:rsid w:val="00712D87"/>
    <w:rsid w:val="007179F7"/>
    <w:rsid w:val="00720A35"/>
    <w:rsid w:val="007278B9"/>
    <w:rsid w:val="007324A7"/>
    <w:rsid w:val="00737F64"/>
    <w:rsid w:val="0074457D"/>
    <w:rsid w:val="00756B7B"/>
    <w:rsid w:val="00775AA7"/>
    <w:rsid w:val="007771F5"/>
    <w:rsid w:val="00782E9A"/>
    <w:rsid w:val="007871F1"/>
    <w:rsid w:val="007A1407"/>
    <w:rsid w:val="007A20EA"/>
    <w:rsid w:val="007A61C9"/>
    <w:rsid w:val="007B708D"/>
    <w:rsid w:val="007C2D25"/>
    <w:rsid w:val="007C2F93"/>
    <w:rsid w:val="007C7366"/>
    <w:rsid w:val="007E3BB9"/>
    <w:rsid w:val="00801499"/>
    <w:rsid w:val="00803012"/>
    <w:rsid w:val="00803DC2"/>
    <w:rsid w:val="00805106"/>
    <w:rsid w:val="00805713"/>
    <w:rsid w:val="0081081C"/>
    <w:rsid w:val="00814FE7"/>
    <w:rsid w:val="00817B4E"/>
    <w:rsid w:val="00823598"/>
    <w:rsid w:val="00836248"/>
    <w:rsid w:val="00837BCC"/>
    <w:rsid w:val="008403C9"/>
    <w:rsid w:val="00861598"/>
    <w:rsid w:val="008710B9"/>
    <w:rsid w:val="00872794"/>
    <w:rsid w:val="00874224"/>
    <w:rsid w:val="00874991"/>
    <w:rsid w:val="008868B1"/>
    <w:rsid w:val="008957A9"/>
    <w:rsid w:val="008D3159"/>
    <w:rsid w:val="008D3ECC"/>
    <w:rsid w:val="008D4962"/>
    <w:rsid w:val="008D55E4"/>
    <w:rsid w:val="00902E80"/>
    <w:rsid w:val="00921B25"/>
    <w:rsid w:val="00921F18"/>
    <w:rsid w:val="00925004"/>
    <w:rsid w:val="00935C1B"/>
    <w:rsid w:val="00940AEA"/>
    <w:rsid w:val="009437B5"/>
    <w:rsid w:val="00943DED"/>
    <w:rsid w:val="00953721"/>
    <w:rsid w:val="009578B7"/>
    <w:rsid w:val="009625E2"/>
    <w:rsid w:val="00964BA9"/>
    <w:rsid w:val="009706E7"/>
    <w:rsid w:val="0098137E"/>
    <w:rsid w:val="009844A4"/>
    <w:rsid w:val="0099176A"/>
    <w:rsid w:val="00994759"/>
    <w:rsid w:val="00994D62"/>
    <w:rsid w:val="009A676B"/>
    <w:rsid w:val="009B0770"/>
    <w:rsid w:val="009B37A0"/>
    <w:rsid w:val="009B747C"/>
    <w:rsid w:val="009C1077"/>
    <w:rsid w:val="009D3769"/>
    <w:rsid w:val="009E5A40"/>
    <w:rsid w:val="009F4D49"/>
    <w:rsid w:val="009F5CFB"/>
    <w:rsid w:val="009F7DAE"/>
    <w:rsid w:val="00A01A88"/>
    <w:rsid w:val="00A12394"/>
    <w:rsid w:val="00A21B15"/>
    <w:rsid w:val="00A31ADC"/>
    <w:rsid w:val="00A33E65"/>
    <w:rsid w:val="00A53322"/>
    <w:rsid w:val="00A537E6"/>
    <w:rsid w:val="00A63D06"/>
    <w:rsid w:val="00A6784B"/>
    <w:rsid w:val="00A70E25"/>
    <w:rsid w:val="00A729A8"/>
    <w:rsid w:val="00A73845"/>
    <w:rsid w:val="00A801B4"/>
    <w:rsid w:val="00A95252"/>
    <w:rsid w:val="00AA5EFE"/>
    <w:rsid w:val="00AB5500"/>
    <w:rsid w:val="00AD50EB"/>
    <w:rsid w:val="00AE3AAD"/>
    <w:rsid w:val="00AE4036"/>
    <w:rsid w:val="00AE6896"/>
    <w:rsid w:val="00AF40C3"/>
    <w:rsid w:val="00AF7BAB"/>
    <w:rsid w:val="00B07B55"/>
    <w:rsid w:val="00B163BE"/>
    <w:rsid w:val="00B17203"/>
    <w:rsid w:val="00B335B8"/>
    <w:rsid w:val="00B33B17"/>
    <w:rsid w:val="00B34929"/>
    <w:rsid w:val="00B41BC5"/>
    <w:rsid w:val="00B440C0"/>
    <w:rsid w:val="00B441A1"/>
    <w:rsid w:val="00B51764"/>
    <w:rsid w:val="00B53A58"/>
    <w:rsid w:val="00B70D90"/>
    <w:rsid w:val="00B85AD9"/>
    <w:rsid w:val="00B927B8"/>
    <w:rsid w:val="00B943AC"/>
    <w:rsid w:val="00BA512A"/>
    <w:rsid w:val="00BA7168"/>
    <w:rsid w:val="00BD7CE6"/>
    <w:rsid w:val="00BE7A79"/>
    <w:rsid w:val="00BF1D78"/>
    <w:rsid w:val="00BF3C3A"/>
    <w:rsid w:val="00C002E7"/>
    <w:rsid w:val="00C165D1"/>
    <w:rsid w:val="00C27F69"/>
    <w:rsid w:val="00C3167D"/>
    <w:rsid w:val="00C42087"/>
    <w:rsid w:val="00C61379"/>
    <w:rsid w:val="00C700BF"/>
    <w:rsid w:val="00C72956"/>
    <w:rsid w:val="00C86E56"/>
    <w:rsid w:val="00CA2DE9"/>
    <w:rsid w:val="00CB1800"/>
    <w:rsid w:val="00CB245A"/>
    <w:rsid w:val="00CB6A41"/>
    <w:rsid w:val="00CC1CBB"/>
    <w:rsid w:val="00CC6992"/>
    <w:rsid w:val="00CD4AD2"/>
    <w:rsid w:val="00CD5400"/>
    <w:rsid w:val="00CE72A6"/>
    <w:rsid w:val="00CF135C"/>
    <w:rsid w:val="00CF3DE1"/>
    <w:rsid w:val="00D001A6"/>
    <w:rsid w:val="00D106FD"/>
    <w:rsid w:val="00D2262E"/>
    <w:rsid w:val="00D263AD"/>
    <w:rsid w:val="00D32A6C"/>
    <w:rsid w:val="00D3364B"/>
    <w:rsid w:val="00D3639D"/>
    <w:rsid w:val="00D45269"/>
    <w:rsid w:val="00D51EB4"/>
    <w:rsid w:val="00D54660"/>
    <w:rsid w:val="00D56E49"/>
    <w:rsid w:val="00D66CC9"/>
    <w:rsid w:val="00D6709E"/>
    <w:rsid w:val="00D82638"/>
    <w:rsid w:val="00D92832"/>
    <w:rsid w:val="00D93E02"/>
    <w:rsid w:val="00DA3CBD"/>
    <w:rsid w:val="00DA53D9"/>
    <w:rsid w:val="00DA6F98"/>
    <w:rsid w:val="00DA7028"/>
    <w:rsid w:val="00DA7E03"/>
    <w:rsid w:val="00DB1D22"/>
    <w:rsid w:val="00DC0DD9"/>
    <w:rsid w:val="00DC1B56"/>
    <w:rsid w:val="00DC63CC"/>
    <w:rsid w:val="00DD4332"/>
    <w:rsid w:val="00DD605F"/>
    <w:rsid w:val="00DE0848"/>
    <w:rsid w:val="00E00777"/>
    <w:rsid w:val="00E22D22"/>
    <w:rsid w:val="00E26C1B"/>
    <w:rsid w:val="00E26D06"/>
    <w:rsid w:val="00E27A23"/>
    <w:rsid w:val="00E331E6"/>
    <w:rsid w:val="00E37DA7"/>
    <w:rsid w:val="00E479B3"/>
    <w:rsid w:val="00E5063D"/>
    <w:rsid w:val="00E62604"/>
    <w:rsid w:val="00E7106C"/>
    <w:rsid w:val="00E951ED"/>
    <w:rsid w:val="00E95DF1"/>
    <w:rsid w:val="00EA1DB2"/>
    <w:rsid w:val="00EA28F0"/>
    <w:rsid w:val="00EA5D97"/>
    <w:rsid w:val="00EB0150"/>
    <w:rsid w:val="00EB31D4"/>
    <w:rsid w:val="00ED6D8A"/>
    <w:rsid w:val="00ED7B76"/>
    <w:rsid w:val="00EE571F"/>
    <w:rsid w:val="00F01BC3"/>
    <w:rsid w:val="00F02203"/>
    <w:rsid w:val="00F136EE"/>
    <w:rsid w:val="00F13B34"/>
    <w:rsid w:val="00F256AB"/>
    <w:rsid w:val="00F316C2"/>
    <w:rsid w:val="00F31DB3"/>
    <w:rsid w:val="00F3375A"/>
    <w:rsid w:val="00F512DE"/>
    <w:rsid w:val="00F53F42"/>
    <w:rsid w:val="00F5759E"/>
    <w:rsid w:val="00F65FCE"/>
    <w:rsid w:val="00F67432"/>
    <w:rsid w:val="00F7078C"/>
    <w:rsid w:val="00F7140C"/>
    <w:rsid w:val="00F71441"/>
    <w:rsid w:val="00F907A3"/>
    <w:rsid w:val="00F918F0"/>
    <w:rsid w:val="00F92ECA"/>
    <w:rsid w:val="00FA6D97"/>
    <w:rsid w:val="00FB0724"/>
    <w:rsid w:val="00FB18C3"/>
    <w:rsid w:val="00FB6C92"/>
    <w:rsid w:val="00FD1B87"/>
    <w:rsid w:val="00FD46BC"/>
    <w:rsid w:val="00FE2E00"/>
    <w:rsid w:val="00FE5FD2"/>
    <w:rsid w:val="00FF4695"/>
    <w:rsid w:val="00FF4EB2"/>
    <w:rsid w:val="00FF5C52"/>
    <w:rsid w:val="18006354"/>
    <w:rsid w:val="5C04E8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45"/>
    <o:shapelayout v:ext="edit">
      <o:idmap v:ext="edit" data="1"/>
    </o:shapelayout>
  </w:shapeDefaults>
  <w:decimalSymbol w:val="."/>
  <w:listSeparator w:val=","/>
  <w14:docId w14:val="025E57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80">
    <w:lsdException w:name="Normal" w:uiPriority="1"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B05EC"/>
    <w:pPr>
      <w:suppressAutoHyphens/>
    </w:pPr>
    <w:rPr>
      <w:rFonts w:ascii="Arial" w:eastAsia="Calibri" w:hAnsi="Arial"/>
      <w:szCs w:val="18"/>
    </w:rPr>
  </w:style>
  <w:style w:type="paragraph" w:styleId="Heading1">
    <w:name w:val="heading 1"/>
    <w:basedOn w:val="Normal"/>
    <w:next w:val="Normal"/>
    <w:link w:val="Heading1Char"/>
    <w:uiPriority w:val="9"/>
    <w:qFormat/>
    <w:rsid w:val="006053A5"/>
    <w:pPr>
      <w:keepNext/>
      <w:spacing w:after="240"/>
      <w:outlineLvl w:val="0"/>
    </w:pPr>
    <w:rPr>
      <w:rFonts w:eastAsia="MS Gothic"/>
      <w:b/>
      <w:bCs/>
      <w:caps/>
      <w:noProof/>
      <w:spacing w:val="50"/>
      <w:kern w:val="32"/>
      <w:sz w:val="32"/>
      <w:szCs w:val="28"/>
      <w:lang w:val="fr-CA"/>
    </w:rPr>
  </w:style>
  <w:style w:type="paragraph" w:styleId="Heading2">
    <w:name w:val="heading 2"/>
    <w:basedOn w:val="Normal"/>
    <w:next w:val="Normal"/>
    <w:link w:val="Heading2Char"/>
    <w:uiPriority w:val="9"/>
    <w:qFormat/>
    <w:rsid w:val="006053A5"/>
    <w:pPr>
      <w:spacing w:before="60" w:after="60"/>
      <w:outlineLvl w:val="1"/>
    </w:pPr>
    <w:rPr>
      <w:b/>
      <w:bCs/>
      <w:caps/>
      <w:spacing w:val="50"/>
      <w:sz w:val="28"/>
      <w:szCs w:val="24"/>
    </w:rPr>
  </w:style>
  <w:style w:type="paragraph" w:styleId="Heading3">
    <w:name w:val="heading 3"/>
    <w:basedOn w:val="Normal"/>
    <w:next w:val="Normal"/>
    <w:link w:val="Heading3Char"/>
    <w:uiPriority w:val="9"/>
    <w:qFormat/>
    <w:rsid w:val="006053A5"/>
    <w:pPr>
      <w:keepNext/>
      <w:spacing w:before="240" w:after="60"/>
      <w:contextualSpacing/>
      <w:outlineLvl w:val="2"/>
    </w:pPr>
    <w:rPr>
      <w:rFonts w:eastAsia="MS Gothic"/>
      <w:b/>
      <w:bCs/>
      <w:caps/>
      <w:noProof/>
      <w:color w:val="808080"/>
      <w:spacing w:val="5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53A5"/>
    <w:rPr>
      <w:rFonts w:ascii="Arial" w:eastAsia="MS Gothic" w:hAnsi="Arial"/>
      <w:b/>
      <w:bCs/>
      <w:caps/>
      <w:noProof/>
      <w:spacing w:val="50"/>
      <w:kern w:val="32"/>
      <w:sz w:val="32"/>
      <w:szCs w:val="28"/>
      <w:lang w:val="fr-CA"/>
    </w:rPr>
  </w:style>
  <w:style w:type="character" w:customStyle="1" w:styleId="Heading2Char">
    <w:name w:val="Heading 2 Char"/>
    <w:link w:val="Heading2"/>
    <w:uiPriority w:val="9"/>
    <w:rsid w:val="006053A5"/>
    <w:rPr>
      <w:rFonts w:ascii="Arial" w:eastAsia="Calibri" w:hAnsi="Arial"/>
      <w:b/>
      <w:bCs/>
      <w:caps/>
      <w:spacing w:val="50"/>
      <w:sz w:val="28"/>
      <w:szCs w:val="24"/>
    </w:rPr>
  </w:style>
  <w:style w:type="paragraph" w:styleId="BodyText">
    <w:name w:val="Body Text"/>
    <w:basedOn w:val="Normal"/>
    <w:next w:val="Normal"/>
    <w:link w:val="BodyTextChar"/>
    <w:uiPriority w:val="1"/>
    <w:qFormat/>
    <w:rsid w:val="001B05EC"/>
    <w:rPr>
      <w:rFonts w:eastAsia="Arial"/>
    </w:rPr>
  </w:style>
  <w:style w:type="character" w:customStyle="1" w:styleId="BodyTextChar">
    <w:name w:val="Body Text Char"/>
    <w:link w:val="BodyText"/>
    <w:uiPriority w:val="1"/>
    <w:rsid w:val="001B05EC"/>
    <w:rPr>
      <w:rFonts w:ascii="Arial" w:eastAsia="Arial" w:hAnsi="Arial"/>
      <w:szCs w:val="18"/>
    </w:rPr>
  </w:style>
  <w:style w:type="paragraph" w:styleId="Footer">
    <w:name w:val="footer"/>
    <w:basedOn w:val="Normal"/>
    <w:link w:val="FooterChar"/>
    <w:uiPriority w:val="99"/>
    <w:unhideWhenUsed/>
    <w:rsid w:val="00B85AD9"/>
    <w:pPr>
      <w:tabs>
        <w:tab w:val="center" w:pos="4320"/>
        <w:tab w:val="right" w:pos="8640"/>
      </w:tabs>
    </w:pPr>
  </w:style>
  <w:style w:type="character" w:customStyle="1" w:styleId="FooterChar">
    <w:name w:val="Footer Char"/>
    <w:link w:val="Footer"/>
    <w:uiPriority w:val="99"/>
    <w:rsid w:val="00B85AD9"/>
    <w:rPr>
      <w:rFonts w:ascii="Arial" w:eastAsia="Calibri" w:hAnsi="Arial" w:cs="Times New Roman"/>
      <w:sz w:val="22"/>
      <w:szCs w:val="22"/>
    </w:rPr>
  </w:style>
  <w:style w:type="character" w:styleId="PageNumber">
    <w:name w:val="page number"/>
    <w:basedOn w:val="DefaultParagraphFont"/>
    <w:uiPriority w:val="99"/>
    <w:semiHidden/>
    <w:unhideWhenUsed/>
    <w:rsid w:val="00B85AD9"/>
  </w:style>
  <w:style w:type="paragraph" w:styleId="Header">
    <w:name w:val="header"/>
    <w:basedOn w:val="Normal"/>
    <w:link w:val="HeaderChar"/>
    <w:uiPriority w:val="99"/>
    <w:unhideWhenUsed/>
    <w:rsid w:val="001935C8"/>
    <w:pPr>
      <w:tabs>
        <w:tab w:val="center" w:pos="4320"/>
        <w:tab w:val="right" w:pos="8640"/>
      </w:tabs>
    </w:pPr>
  </w:style>
  <w:style w:type="character" w:customStyle="1" w:styleId="HeaderChar">
    <w:name w:val="Header Char"/>
    <w:link w:val="Header"/>
    <w:uiPriority w:val="99"/>
    <w:rsid w:val="001935C8"/>
    <w:rPr>
      <w:rFonts w:ascii="Arial" w:eastAsia="Calibri" w:hAnsi="Arial" w:cs="Times New Roman"/>
      <w:sz w:val="22"/>
      <w:szCs w:val="22"/>
    </w:rPr>
  </w:style>
  <w:style w:type="character" w:customStyle="1" w:styleId="Heading3Char">
    <w:name w:val="Heading 3 Char"/>
    <w:link w:val="Heading3"/>
    <w:uiPriority w:val="9"/>
    <w:rsid w:val="006053A5"/>
    <w:rPr>
      <w:rFonts w:ascii="Arial" w:eastAsia="MS Gothic" w:hAnsi="Arial"/>
      <w:b/>
      <w:bCs/>
      <w:caps/>
      <w:noProof/>
      <w:color w:val="808080"/>
      <w:spacing w:val="50"/>
      <w:sz w:val="24"/>
      <w:lang w:val="en-GB"/>
    </w:rPr>
  </w:style>
  <w:style w:type="paragraph" w:styleId="TOC2">
    <w:name w:val="toc 2"/>
    <w:basedOn w:val="Heading2"/>
    <w:next w:val="Normal"/>
    <w:autoRedefine/>
    <w:uiPriority w:val="39"/>
    <w:unhideWhenUsed/>
    <w:rsid w:val="00F918F0"/>
    <w:pPr>
      <w:ind w:left="284"/>
    </w:pPr>
    <w:rPr>
      <w:sz w:val="24"/>
    </w:rPr>
  </w:style>
  <w:style w:type="paragraph" w:styleId="TOC1">
    <w:name w:val="toc 1"/>
    <w:basedOn w:val="Heading1"/>
    <w:next w:val="Normal"/>
    <w:autoRedefine/>
    <w:uiPriority w:val="39"/>
    <w:unhideWhenUsed/>
    <w:rsid w:val="000C76E1"/>
    <w:pPr>
      <w:tabs>
        <w:tab w:val="right" w:pos="9628"/>
      </w:tabs>
      <w:spacing w:before="120" w:after="0"/>
    </w:pPr>
    <w:rPr>
      <w:b w:val="0"/>
      <w:sz w:val="24"/>
      <w:szCs w:val="24"/>
      <w:lang w:val="en-GB"/>
    </w:rPr>
  </w:style>
  <w:style w:type="paragraph" w:styleId="TOC4">
    <w:name w:val="toc 4"/>
    <w:basedOn w:val="Normal"/>
    <w:next w:val="Normal"/>
    <w:autoRedefine/>
    <w:uiPriority w:val="39"/>
    <w:unhideWhenUsed/>
    <w:rsid w:val="005C4EC4"/>
    <w:pPr>
      <w:ind w:left="660"/>
    </w:pPr>
  </w:style>
  <w:style w:type="paragraph" w:styleId="TOC3">
    <w:name w:val="toc 3"/>
    <w:basedOn w:val="Normal"/>
    <w:next w:val="Normal"/>
    <w:autoRedefine/>
    <w:uiPriority w:val="39"/>
    <w:unhideWhenUsed/>
    <w:rsid w:val="00964BA9"/>
    <w:pPr>
      <w:spacing w:after="60"/>
      <w:ind w:left="284"/>
    </w:pPr>
    <w:rPr>
      <w:caps/>
      <w:sz w:val="24"/>
      <w:szCs w:val="24"/>
    </w:rPr>
  </w:style>
  <w:style w:type="paragraph" w:styleId="TOC5">
    <w:name w:val="toc 5"/>
    <w:basedOn w:val="Normal"/>
    <w:next w:val="Normal"/>
    <w:autoRedefine/>
    <w:uiPriority w:val="39"/>
    <w:unhideWhenUsed/>
    <w:rsid w:val="005C4EC4"/>
    <w:pPr>
      <w:ind w:left="880"/>
    </w:pPr>
  </w:style>
  <w:style w:type="paragraph" w:styleId="TOC6">
    <w:name w:val="toc 6"/>
    <w:basedOn w:val="Normal"/>
    <w:next w:val="Normal"/>
    <w:autoRedefine/>
    <w:uiPriority w:val="39"/>
    <w:unhideWhenUsed/>
    <w:rsid w:val="00CB6A41"/>
    <w:pPr>
      <w:ind w:left="1100"/>
    </w:pPr>
  </w:style>
  <w:style w:type="paragraph" w:styleId="TOC7">
    <w:name w:val="toc 7"/>
    <w:basedOn w:val="Normal"/>
    <w:next w:val="Normal"/>
    <w:autoRedefine/>
    <w:uiPriority w:val="39"/>
    <w:unhideWhenUsed/>
    <w:rsid w:val="00CB6A41"/>
    <w:pPr>
      <w:ind w:left="1320"/>
    </w:pPr>
  </w:style>
  <w:style w:type="paragraph" w:styleId="TOC8">
    <w:name w:val="toc 8"/>
    <w:basedOn w:val="Normal"/>
    <w:next w:val="Normal"/>
    <w:autoRedefine/>
    <w:uiPriority w:val="39"/>
    <w:unhideWhenUsed/>
    <w:rsid w:val="00CB6A41"/>
    <w:pPr>
      <w:ind w:left="1540"/>
    </w:pPr>
  </w:style>
  <w:style w:type="paragraph" w:styleId="TOC9">
    <w:name w:val="toc 9"/>
    <w:basedOn w:val="Normal"/>
    <w:next w:val="Normal"/>
    <w:autoRedefine/>
    <w:uiPriority w:val="39"/>
    <w:unhideWhenUsed/>
    <w:rsid w:val="00CB6A41"/>
    <w:pPr>
      <w:ind w:left="1760"/>
    </w:pPr>
  </w:style>
  <w:style w:type="character" w:styleId="Hyperlink">
    <w:name w:val="Hyperlink"/>
    <w:uiPriority w:val="99"/>
    <w:unhideWhenUsed/>
    <w:rsid w:val="00953721"/>
    <w:rPr>
      <w:color w:val="0000FF"/>
      <w:u w:val="single"/>
    </w:rPr>
  </w:style>
  <w:style w:type="character" w:styleId="CommentReference">
    <w:name w:val="annotation reference"/>
    <w:uiPriority w:val="99"/>
    <w:semiHidden/>
    <w:unhideWhenUsed/>
    <w:rsid w:val="00953721"/>
    <w:rPr>
      <w:sz w:val="18"/>
      <w:szCs w:val="18"/>
    </w:rPr>
  </w:style>
  <w:style w:type="paragraph" w:styleId="CommentText">
    <w:name w:val="annotation text"/>
    <w:basedOn w:val="Normal"/>
    <w:link w:val="CommentTextChar"/>
    <w:uiPriority w:val="99"/>
    <w:semiHidden/>
    <w:unhideWhenUsed/>
    <w:rsid w:val="00953721"/>
    <w:rPr>
      <w:sz w:val="24"/>
      <w:szCs w:val="24"/>
    </w:rPr>
  </w:style>
  <w:style w:type="character" w:customStyle="1" w:styleId="CommentTextChar">
    <w:name w:val="Comment Text Char"/>
    <w:link w:val="CommentText"/>
    <w:uiPriority w:val="99"/>
    <w:semiHidden/>
    <w:rsid w:val="00953721"/>
    <w:rPr>
      <w:rFonts w:ascii="Arial" w:eastAsia="Calibri" w:hAnsi="Arial"/>
      <w:sz w:val="24"/>
      <w:szCs w:val="24"/>
    </w:rPr>
  </w:style>
  <w:style w:type="paragraph" w:styleId="CommentSubject">
    <w:name w:val="annotation subject"/>
    <w:basedOn w:val="CommentText"/>
    <w:next w:val="CommentText"/>
    <w:link w:val="CommentSubjectChar"/>
    <w:uiPriority w:val="99"/>
    <w:semiHidden/>
    <w:unhideWhenUsed/>
    <w:rsid w:val="00953721"/>
    <w:rPr>
      <w:b/>
      <w:bCs/>
      <w:sz w:val="20"/>
      <w:szCs w:val="20"/>
    </w:rPr>
  </w:style>
  <w:style w:type="character" w:customStyle="1" w:styleId="CommentSubjectChar">
    <w:name w:val="Comment Subject Char"/>
    <w:link w:val="CommentSubject"/>
    <w:uiPriority w:val="99"/>
    <w:semiHidden/>
    <w:rsid w:val="00953721"/>
    <w:rPr>
      <w:rFonts w:ascii="Arial" w:eastAsia="Calibri" w:hAnsi="Arial"/>
      <w:b/>
      <w:bCs/>
      <w:sz w:val="24"/>
      <w:szCs w:val="24"/>
    </w:rPr>
  </w:style>
  <w:style w:type="paragraph" w:styleId="BalloonText">
    <w:name w:val="Balloon Text"/>
    <w:basedOn w:val="Normal"/>
    <w:link w:val="BalloonTextChar"/>
    <w:uiPriority w:val="99"/>
    <w:semiHidden/>
    <w:unhideWhenUsed/>
    <w:rsid w:val="00953721"/>
    <w:rPr>
      <w:rFonts w:ascii="Lucida Grande" w:hAnsi="Lucida Grande" w:cs="Lucida Grande"/>
      <w:sz w:val="18"/>
    </w:rPr>
  </w:style>
  <w:style w:type="character" w:customStyle="1" w:styleId="BalloonTextChar">
    <w:name w:val="Balloon Text Char"/>
    <w:link w:val="BalloonText"/>
    <w:uiPriority w:val="99"/>
    <w:semiHidden/>
    <w:rsid w:val="00953721"/>
    <w:rPr>
      <w:rFonts w:ascii="Lucida Grande" w:eastAsia="Calibri" w:hAnsi="Lucida Grande" w:cs="Lucida Grande"/>
      <w:sz w:val="18"/>
      <w:szCs w:val="18"/>
    </w:rPr>
  </w:style>
  <w:style w:type="table" w:styleId="ColorfulShading">
    <w:name w:val="Colorful Shading"/>
    <w:aliases w:val="Mo Table 1"/>
    <w:basedOn w:val="TableNormal"/>
    <w:uiPriority w:val="62"/>
    <w:rsid w:val="00B440C0"/>
    <w:rPr>
      <w:rFonts w:ascii="Arial" w:hAnsi="Arial"/>
      <w:sz w:val="18"/>
      <w:szCs w:val="22"/>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Mar>
        <w:top w:w="113" w:type="dxa"/>
        <w:bottom w:w="113" w:type="dxa"/>
      </w:tcMar>
      <w:vAlign w:val="center"/>
    </w:tcPr>
    <w:tblStylePr w:type="firstRow">
      <w:pPr>
        <w:spacing w:before="0" w:after="0" w:line="240" w:lineRule="auto"/>
      </w:pPr>
      <w:rPr>
        <w:rFonts w:ascii="Arial Narrow" w:hAnsi="Arial Narrow" w:cs="Times New Roman"/>
        <w:b/>
        <w:bCs/>
        <w:caps/>
        <w:smallCaps w:val="0"/>
        <w:strike w:val="0"/>
        <w:dstrike w:val="0"/>
        <w:vanish w:val="0"/>
        <w:color w:val="auto"/>
        <w:spacing w:val="50"/>
        <w:w w:val="100"/>
        <w:kern w:val="28"/>
        <w:position w:val="0"/>
        <w:sz w:val="24"/>
        <w:szCs w:val="24"/>
        <w:u w:val="none"/>
        <w:vertAlign w:val="baseline"/>
      </w:rPr>
      <w:tblPr/>
      <w:trPr>
        <w:cantSplit/>
      </w:trPr>
      <w:tcPr>
        <w:tcBorders>
          <w:top w:val="single" w:sz="36" w:space="0" w:color="000000"/>
          <w:left w:val="single" w:sz="8" w:space="0" w:color="000000"/>
          <w:bottom w:val="single" w:sz="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MS Gothic" w:hAnsi="Arial" w:cs="Times New Roman"/>
        <w:b w:val="0"/>
        <w:bCs/>
        <w:sz w:val="18"/>
      </w:rPr>
    </w:tblStylePr>
    <w:tblStylePr w:type="lastCol">
      <w:rPr>
        <w:rFonts w:ascii="Arial" w:eastAsia="MS Gothic" w:hAnsi="Arial" w:cs="Times New Roman"/>
        <w:b w:val="0"/>
        <w:bCs/>
        <w:sz w:val="18"/>
      </w:rPr>
      <w:tblPr/>
      <w:tcPr>
        <w:tcBorders>
          <w:top w:val="single" w:sz="8" w:space="0" w:color="000000"/>
          <w:left w:val="single" w:sz="8" w:space="0" w:color="000000"/>
          <w:bottom w:val="single" w:sz="8" w:space="0" w:color="000000"/>
          <w:right w:val="single" w:sz="8" w:space="0" w:color="000000"/>
        </w:tcBorders>
      </w:tcPr>
    </w:tblStylePr>
  </w:style>
  <w:style w:type="paragraph" w:styleId="Title">
    <w:name w:val="Title"/>
    <w:basedOn w:val="Normal"/>
    <w:next w:val="Normal"/>
    <w:link w:val="TitleChar"/>
    <w:uiPriority w:val="10"/>
    <w:qFormat/>
    <w:rsid w:val="000D56DA"/>
    <w:pPr>
      <w:spacing w:before="120" w:after="240"/>
      <w:outlineLvl w:val="0"/>
    </w:pPr>
    <w:rPr>
      <w:rFonts w:ascii="Arial Bold" w:eastAsia="MS Gothic" w:hAnsi="Arial Bold"/>
      <w:b/>
      <w:bCs/>
      <w:caps/>
      <w:spacing w:val="50"/>
      <w:kern w:val="28"/>
      <w:sz w:val="36"/>
      <w:szCs w:val="36"/>
    </w:rPr>
  </w:style>
  <w:style w:type="character" w:customStyle="1" w:styleId="TitleChar">
    <w:name w:val="Title Char"/>
    <w:link w:val="Title"/>
    <w:uiPriority w:val="10"/>
    <w:rsid w:val="000D56DA"/>
    <w:rPr>
      <w:rFonts w:ascii="Arial Bold" w:eastAsia="MS Gothic" w:hAnsi="Arial Bold"/>
      <w:b/>
      <w:bCs/>
      <w:caps/>
      <w:spacing w:val="50"/>
      <w:kern w:val="28"/>
      <w:sz w:val="36"/>
      <w:szCs w:val="36"/>
    </w:rPr>
  </w:style>
  <w:style w:type="table" w:styleId="TableGrid">
    <w:name w:val="Table Grid"/>
    <w:basedOn w:val="TableNormal"/>
    <w:uiPriority w:val="59"/>
    <w:rsid w:val="00684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73"/>
    <w:rsid w:val="00F337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DarkList">
    <w:name w:val="Dark List"/>
    <w:basedOn w:val="TableNormal"/>
    <w:uiPriority w:val="61"/>
    <w:rsid w:val="00684BB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ColorfulList">
    <w:name w:val="Colorful List"/>
    <w:basedOn w:val="TableNormal"/>
    <w:uiPriority w:val="63"/>
    <w:rsid w:val="00F3375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ColorfulGrid">
    <w:name w:val="Colorful Grid"/>
    <w:basedOn w:val="TableNormal"/>
    <w:uiPriority w:val="64"/>
    <w:rsid w:val="00F337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6"/>
    <w:rsid w:val="00F3375A"/>
    <w:rPr>
      <w:rFonts w:ascii="Calibri" w:eastAsia="MS Gothic" w:hAnsi="Calibri"/>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Grid-Accent1">
    <w:name w:val="Light Grid Accent 1"/>
    <w:basedOn w:val="TableNormal"/>
    <w:uiPriority w:val="67"/>
    <w:rsid w:val="00F3375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Shading1-Accent1">
    <w:name w:val="Medium Shading 1 Accent 1"/>
    <w:basedOn w:val="TableNormal"/>
    <w:uiPriority w:val="68"/>
    <w:rsid w:val="00F3375A"/>
    <w:rPr>
      <w:rFonts w:ascii="Calibri" w:eastAsia="MS Gothic" w:hAnsi="Calibri"/>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2-Accent1">
    <w:name w:val="Medium Shading 2 Accent 1"/>
    <w:basedOn w:val="TableNormal"/>
    <w:uiPriority w:val="69"/>
    <w:rsid w:val="00F337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
    <w:name w:val="Medium Grid 3"/>
    <w:basedOn w:val="TableNormal"/>
    <w:uiPriority w:val="60"/>
    <w:rsid w:val="00801499"/>
    <w:rPr>
      <w:rFonts w:ascii="Arial" w:hAnsi="Arial"/>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rFonts w:ascii="Arial" w:hAnsi="Arial"/>
        <w:b/>
        <w:bCs/>
        <w:sz w:val="24"/>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ulletedList">
    <w:name w:val="Bulleted List"/>
    <w:uiPriority w:val="99"/>
    <w:rsid w:val="000C76E1"/>
    <w:pPr>
      <w:numPr>
        <w:numId w:val="18"/>
      </w:numPr>
    </w:pPr>
  </w:style>
  <w:style w:type="paragraph" w:customStyle="1" w:styleId="BulletBasiclevel1">
    <w:name w:val="Bullet Basic level 1"/>
    <w:basedOn w:val="ListParagraph"/>
    <w:next w:val="BodyText"/>
    <w:link w:val="BulletBasiclevel1Char"/>
    <w:uiPriority w:val="1"/>
    <w:qFormat/>
    <w:rsid w:val="001B05EC"/>
    <w:pPr>
      <w:spacing w:after="60"/>
      <w:ind w:left="357" w:hanging="357"/>
    </w:pPr>
    <w:rPr>
      <w:rFonts w:eastAsia="Times New Roman"/>
      <w:lang w:eastAsia="en-AU"/>
    </w:rPr>
  </w:style>
  <w:style w:type="paragraph" w:customStyle="1" w:styleId="Bulletbasiclevel2">
    <w:name w:val="Bullet basic level 2"/>
    <w:basedOn w:val="Normal"/>
    <w:next w:val="ListBulletsimplelevel2alpha"/>
    <w:link w:val="Bulletbasiclevel2Char"/>
    <w:uiPriority w:val="1"/>
    <w:qFormat/>
    <w:rsid w:val="001B05EC"/>
    <w:pPr>
      <w:numPr>
        <w:ilvl w:val="1"/>
        <w:numId w:val="22"/>
      </w:numPr>
    </w:pPr>
  </w:style>
  <w:style w:type="character" w:customStyle="1" w:styleId="BulletBasiclevel1Char">
    <w:name w:val="Bullet Basic level 1 Char"/>
    <w:link w:val="BulletBasiclevel1"/>
    <w:uiPriority w:val="1"/>
    <w:rsid w:val="001B05EC"/>
    <w:rPr>
      <w:rFonts w:ascii="Arial" w:eastAsia="Times New Roman" w:hAnsi="Arial"/>
      <w:szCs w:val="18"/>
      <w:lang w:eastAsia="en-AU"/>
    </w:rPr>
  </w:style>
  <w:style w:type="paragraph" w:customStyle="1" w:styleId="Bulletsimplelevel1">
    <w:name w:val="Bullet simple level 1"/>
    <w:basedOn w:val="ListParagraph"/>
    <w:next w:val="BodyText"/>
    <w:link w:val="Bulletsimplelevel1Char"/>
    <w:uiPriority w:val="1"/>
    <w:qFormat/>
    <w:rsid w:val="00A21B15"/>
    <w:pPr>
      <w:numPr>
        <w:numId w:val="23"/>
      </w:numPr>
      <w:spacing w:after="60"/>
      <w:ind w:left="357" w:hanging="357"/>
    </w:pPr>
    <w:rPr>
      <w:rFonts w:eastAsia="Times New Roman"/>
      <w:b/>
      <w:lang w:eastAsia="en-AU"/>
    </w:rPr>
  </w:style>
  <w:style w:type="character" w:customStyle="1" w:styleId="Bulletbasiclevel2Char">
    <w:name w:val="Bullet basic level 2 Char"/>
    <w:link w:val="Bulletbasiclevel2"/>
    <w:uiPriority w:val="1"/>
    <w:rsid w:val="001B05EC"/>
    <w:rPr>
      <w:rFonts w:ascii="Arial" w:eastAsia="Calibri" w:hAnsi="Arial"/>
      <w:szCs w:val="18"/>
    </w:rPr>
  </w:style>
  <w:style w:type="paragraph" w:customStyle="1" w:styleId="ListBulletsimplelevel2alpha">
    <w:name w:val="List Bullet simple level 2 alpha"/>
    <w:basedOn w:val="ListParagraph"/>
    <w:link w:val="ListBulletsimplelevel2alphaChar"/>
    <w:uiPriority w:val="1"/>
    <w:qFormat/>
    <w:rsid w:val="00A21B15"/>
    <w:pPr>
      <w:numPr>
        <w:numId w:val="24"/>
      </w:numPr>
      <w:spacing w:after="60"/>
      <w:ind w:left="709"/>
    </w:pPr>
    <w:rPr>
      <w:rFonts w:eastAsia="Times New Roman"/>
      <w:lang w:eastAsia="en-AU"/>
    </w:rPr>
  </w:style>
  <w:style w:type="character" w:customStyle="1" w:styleId="Bulletsimplelevel1Char">
    <w:name w:val="Bullet simple level 1 Char"/>
    <w:link w:val="Bulletsimplelevel1"/>
    <w:uiPriority w:val="1"/>
    <w:rsid w:val="00A21B15"/>
    <w:rPr>
      <w:rFonts w:ascii="Arial" w:eastAsia="Times New Roman" w:hAnsi="Arial"/>
      <w:b/>
      <w:sz w:val="22"/>
      <w:szCs w:val="22"/>
      <w:lang w:eastAsia="en-AU"/>
    </w:rPr>
  </w:style>
  <w:style w:type="character" w:customStyle="1" w:styleId="ListBulletsimplelevel2alphaChar">
    <w:name w:val="List Bullet simple level 2 alpha Char"/>
    <w:link w:val="ListBulletsimplelevel2alpha"/>
    <w:uiPriority w:val="1"/>
    <w:rsid w:val="00A21B15"/>
    <w:rPr>
      <w:rFonts w:ascii="Arial" w:eastAsia="Times New Roman" w:hAnsi="Arial"/>
      <w:sz w:val="22"/>
      <w:szCs w:val="22"/>
      <w:lang w:eastAsia="en-AU"/>
    </w:rPr>
  </w:style>
  <w:style w:type="paragraph" w:customStyle="1" w:styleId="Listbulletnumericlevel2">
    <w:name w:val="List bullet numeric level 2"/>
    <w:basedOn w:val="Normal"/>
    <w:link w:val="Listbulletnumericlevel2Char"/>
    <w:uiPriority w:val="1"/>
    <w:qFormat/>
    <w:rsid w:val="00A21B15"/>
    <w:pPr>
      <w:numPr>
        <w:ilvl w:val="1"/>
        <w:numId w:val="25"/>
      </w:numPr>
    </w:pPr>
  </w:style>
  <w:style w:type="paragraph" w:customStyle="1" w:styleId="ListBulletnumericlevel1">
    <w:name w:val="List Bullet numeric level 1"/>
    <w:basedOn w:val="Normal"/>
    <w:link w:val="ListBulletnumericlevel1Char"/>
    <w:uiPriority w:val="1"/>
    <w:qFormat/>
    <w:rsid w:val="001D6673"/>
    <w:pPr>
      <w:numPr>
        <w:numId w:val="25"/>
      </w:numPr>
      <w:spacing w:after="60"/>
      <w:ind w:left="357" w:hanging="357"/>
    </w:pPr>
  </w:style>
  <w:style w:type="character" w:customStyle="1" w:styleId="Listbulletnumericlevel2Char">
    <w:name w:val="List bullet numeric level 2 Char"/>
    <w:link w:val="Listbulletnumericlevel2"/>
    <w:uiPriority w:val="1"/>
    <w:rsid w:val="00A21B15"/>
    <w:rPr>
      <w:rFonts w:ascii="Arial" w:eastAsia="Calibri" w:hAnsi="Arial"/>
      <w:sz w:val="22"/>
      <w:szCs w:val="22"/>
    </w:rPr>
  </w:style>
  <w:style w:type="character" w:customStyle="1" w:styleId="ListBulletnumericlevel1Char">
    <w:name w:val="List Bullet numeric level 1 Char"/>
    <w:link w:val="ListBulletnumericlevel1"/>
    <w:uiPriority w:val="1"/>
    <w:rsid w:val="001D6673"/>
    <w:rPr>
      <w:rFonts w:ascii="Arial" w:eastAsia="Calibri" w:hAnsi="Arial"/>
      <w:sz w:val="18"/>
      <w:szCs w:val="18"/>
    </w:rPr>
  </w:style>
  <w:style w:type="table" w:customStyle="1" w:styleId="MoTable">
    <w:name w:val="Mo Table"/>
    <w:basedOn w:val="TableNormal"/>
    <w:uiPriority w:val="99"/>
    <w:rsid w:val="00A21B15"/>
    <w:rPr>
      <w:rFonts w:ascii="Arial" w:hAnsi="Arial"/>
      <w:lang w:val="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ListParagraph">
    <w:name w:val="List Paragraph"/>
    <w:basedOn w:val="Normal"/>
    <w:uiPriority w:val="34"/>
    <w:rsid w:val="00A21B15"/>
    <w:pPr>
      <w:ind w:left="720"/>
    </w:pPr>
  </w:style>
  <w:style w:type="paragraph" w:styleId="FootnoteText">
    <w:name w:val="footnote text"/>
    <w:basedOn w:val="Normal"/>
    <w:link w:val="FootnoteTextChar"/>
    <w:uiPriority w:val="99"/>
    <w:unhideWhenUsed/>
    <w:rsid w:val="00E951ED"/>
    <w:pPr>
      <w:suppressAutoHyphens w:val="0"/>
    </w:pPr>
    <w:rPr>
      <w:rFonts w:ascii="Cambria" w:eastAsia="MS Mincho" w:hAnsi="Cambria"/>
      <w:sz w:val="24"/>
      <w:szCs w:val="24"/>
      <w:lang w:val="en-US"/>
    </w:rPr>
  </w:style>
  <w:style w:type="character" w:customStyle="1" w:styleId="FootnoteTextChar">
    <w:name w:val="Footnote Text Char"/>
    <w:link w:val="FootnoteText"/>
    <w:uiPriority w:val="99"/>
    <w:rsid w:val="00E951ED"/>
    <w:rPr>
      <w:rFonts w:ascii="Cambria" w:eastAsia="MS Mincho" w:hAnsi="Cambria" w:cs="Times New Roman"/>
      <w:sz w:val="24"/>
      <w:szCs w:val="24"/>
      <w:lang w:val="en-US"/>
    </w:rPr>
  </w:style>
  <w:style w:type="character" w:styleId="FootnoteReference">
    <w:name w:val="footnote reference"/>
    <w:uiPriority w:val="99"/>
    <w:unhideWhenUsed/>
    <w:rsid w:val="00E951ED"/>
    <w:rPr>
      <w:vertAlign w:val="superscript"/>
    </w:rPr>
  </w:style>
  <w:style w:type="character" w:customStyle="1" w:styleId="author-285810662">
    <w:name w:val="author-285810662"/>
    <w:basedOn w:val="DefaultParagraphFont"/>
    <w:rsid w:val="00CD5400"/>
  </w:style>
  <w:style w:type="character" w:styleId="FollowedHyperlink">
    <w:name w:val="FollowedHyperlink"/>
    <w:basedOn w:val="DefaultParagraphFont"/>
    <w:uiPriority w:val="99"/>
    <w:semiHidden/>
    <w:unhideWhenUsed/>
    <w:rsid w:val="00837BCC"/>
    <w:rPr>
      <w:color w:val="800080" w:themeColor="followedHyperlink"/>
      <w:u w:val="single"/>
    </w:rPr>
  </w:style>
  <w:style w:type="paragraph" w:styleId="DocumentMap">
    <w:name w:val="Document Map"/>
    <w:basedOn w:val="Normal"/>
    <w:link w:val="DocumentMapChar"/>
    <w:uiPriority w:val="99"/>
    <w:semiHidden/>
    <w:unhideWhenUsed/>
    <w:rsid w:val="00620C8E"/>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620C8E"/>
    <w:rPr>
      <w:rFonts w:ascii="Times New Roman" w:eastAsia="Calibri" w:hAnsi="Times New Roman"/>
      <w:sz w:val="24"/>
      <w:szCs w:val="24"/>
    </w:rPr>
  </w:style>
  <w:style w:type="paragraph" w:styleId="Revision">
    <w:name w:val="Revision"/>
    <w:hidden/>
    <w:uiPriority w:val="99"/>
    <w:semiHidden/>
    <w:rsid w:val="00620C8E"/>
    <w:rPr>
      <w:rFonts w:ascii="Arial" w:eastAsia="Calibri" w:hAnsi="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70795">
      <w:bodyDiv w:val="1"/>
      <w:marLeft w:val="0"/>
      <w:marRight w:val="0"/>
      <w:marTop w:val="0"/>
      <w:marBottom w:val="0"/>
      <w:divBdr>
        <w:top w:val="none" w:sz="0" w:space="0" w:color="auto"/>
        <w:left w:val="none" w:sz="0" w:space="0" w:color="auto"/>
        <w:bottom w:val="none" w:sz="0" w:space="0" w:color="auto"/>
        <w:right w:val="none" w:sz="0" w:space="0" w:color="auto"/>
      </w:divBdr>
      <w:divsChild>
        <w:div w:id="792869030">
          <w:marLeft w:val="0"/>
          <w:marRight w:val="0"/>
          <w:marTop w:val="0"/>
          <w:marBottom w:val="0"/>
          <w:divBdr>
            <w:top w:val="none" w:sz="0" w:space="0" w:color="auto"/>
            <w:left w:val="none" w:sz="0" w:space="0" w:color="auto"/>
            <w:bottom w:val="none" w:sz="0" w:space="0" w:color="auto"/>
            <w:right w:val="none" w:sz="0" w:space="0" w:color="auto"/>
          </w:divBdr>
        </w:div>
        <w:div w:id="1080828964">
          <w:marLeft w:val="0"/>
          <w:marRight w:val="0"/>
          <w:marTop w:val="0"/>
          <w:marBottom w:val="0"/>
          <w:divBdr>
            <w:top w:val="none" w:sz="0" w:space="0" w:color="auto"/>
            <w:left w:val="none" w:sz="0" w:space="0" w:color="auto"/>
            <w:bottom w:val="none" w:sz="0" w:space="0" w:color="auto"/>
            <w:right w:val="none" w:sz="0" w:space="0" w:color="auto"/>
          </w:divBdr>
        </w:div>
      </w:divsChild>
    </w:div>
    <w:div w:id="104276933">
      <w:bodyDiv w:val="1"/>
      <w:marLeft w:val="0"/>
      <w:marRight w:val="0"/>
      <w:marTop w:val="0"/>
      <w:marBottom w:val="0"/>
      <w:divBdr>
        <w:top w:val="none" w:sz="0" w:space="0" w:color="auto"/>
        <w:left w:val="none" w:sz="0" w:space="0" w:color="auto"/>
        <w:bottom w:val="none" w:sz="0" w:space="0" w:color="auto"/>
        <w:right w:val="none" w:sz="0" w:space="0" w:color="auto"/>
      </w:divBdr>
    </w:div>
    <w:div w:id="353926373">
      <w:bodyDiv w:val="1"/>
      <w:marLeft w:val="0"/>
      <w:marRight w:val="0"/>
      <w:marTop w:val="0"/>
      <w:marBottom w:val="0"/>
      <w:divBdr>
        <w:top w:val="none" w:sz="0" w:space="0" w:color="auto"/>
        <w:left w:val="none" w:sz="0" w:space="0" w:color="auto"/>
        <w:bottom w:val="none" w:sz="0" w:space="0" w:color="auto"/>
        <w:right w:val="none" w:sz="0" w:space="0" w:color="auto"/>
      </w:divBdr>
    </w:div>
    <w:div w:id="418908937">
      <w:bodyDiv w:val="1"/>
      <w:marLeft w:val="0"/>
      <w:marRight w:val="0"/>
      <w:marTop w:val="0"/>
      <w:marBottom w:val="0"/>
      <w:divBdr>
        <w:top w:val="none" w:sz="0" w:space="0" w:color="auto"/>
        <w:left w:val="none" w:sz="0" w:space="0" w:color="auto"/>
        <w:bottom w:val="none" w:sz="0" w:space="0" w:color="auto"/>
        <w:right w:val="none" w:sz="0" w:space="0" w:color="auto"/>
      </w:divBdr>
    </w:div>
    <w:div w:id="419520299">
      <w:bodyDiv w:val="1"/>
      <w:marLeft w:val="0"/>
      <w:marRight w:val="0"/>
      <w:marTop w:val="0"/>
      <w:marBottom w:val="0"/>
      <w:divBdr>
        <w:top w:val="none" w:sz="0" w:space="0" w:color="auto"/>
        <w:left w:val="none" w:sz="0" w:space="0" w:color="auto"/>
        <w:bottom w:val="none" w:sz="0" w:space="0" w:color="auto"/>
        <w:right w:val="none" w:sz="0" w:space="0" w:color="auto"/>
      </w:divBdr>
    </w:div>
    <w:div w:id="428040911">
      <w:bodyDiv w:val="1"/>
      <w:marLeft w:val="0"/>
      <w:marRight w:val="0"/>
      <w:marTop w:val="0"/>
      <w:marBottom w:val="0"/>
      <w:divBdr>
        <w:top w:val="none" w:sz="0" w:space="0" w:color="auto"/>
        <w:left w:val="none" w:sz="0" w:space="0" w:color="auto"/>
        <w:bottom w:val="none" w:sz="0" w:space="0" w:color="auto"/>
        <w:right w:val="none" w:sz="0" w:space="0" w:color="auto"/>
      </w:divBdr>
    </w:div>
    <w:div w:id="839809152">
      <w:bodyDiv w:val="1"/>
      <w:marLeft w:val="0"/>
      <w:marRight w:val="0"/>
      <w:marTop w:val="0"/>
      <w:marBottom w:val="0"/>
      <w:divBdr>
        <w:top w:val="none" w:sz="0" w:space="0" w:color="auto"/>
        <w:left w:val="none" w:sz="0" w:space="0" w:color="auto"/>
        <w:bottom w:val="none" w:sz="0" w:space="0" w:color="auto"/>
        <w:right w:val="none" w:sz="0" w:space="0" w:color="auto"/>
      </w:divBdr>
    </w:div>
    <w:div w:id="947011404">
      <w:bodyDiv w:val="1"/>
      <w:marLeft w:val="0"/>
      <w:marRight w:val="0"/>
      <w:marTop w:val="0"/>
      <w:marBottom w:val="0"/>
      <w:divBdr>
        <w:top w:val="none" w:sz="0" w:space="0" w:color="auto"/>
        <w:left w:val="none" w:sz="0" w:space="0" w:color="auto"/>
        <w:bottom w:val="none" w:sz="0" w:space="0" w:color="auto"/>
        <w:right w:val="none" w:sz="0" w:space="0" w:color="auto"/>
      </w:divBdr>
    </w:div>
    <w:div w:id="1051882698">
      <w:bodyDiv w:val="1"/>
      <w:marLeft w:val="0"/>
      <w:marRight w:val="0"/>
      <w:marTop w:val="0"/>
      <w:marBottom w:val="0"/>
      <w:divBdr>
        <w:top w:val="none" w:sz="0" w:space="0" w:color="auto"/>
        <w:left w:val="none" w:sz="0" w:space="0" w:color="auto"/>
        <w:bottom w:val="none" w:sz="0" w:space="0" w:color="auto"/>
        <w:right w:val="none" w:sz="0" w:space="0" w:color="auto"/>
      </w:divBdr>
    </w:div>
    <w:div w:id="1128202445">
      <w:bodyDiv w:val="1"/>
      <w:marLeft w:val="0"/>
      <w:marRight w:val="0"/>
      <w:marTop w:val="0"/>
      <w:marBottom w:val="0"/>
      <w:divBdr>
        <w:top w:val="none" w:sz="0" w:space="0" w:color="auto"/>
        <w:left w:val="none" w:sz="0" w:space="0" w:color="auto"/>
        <w:bottom w:val="none" w:sz="0" w:space="0" w:color="auto"/>
        <w:right w:val="none" w:sz="0" w:space="0" w:color="auto"/>
      </w:divBdr>
    </w:div>
    <w:div w:id="1221794763">
      <w:bodyDiv w:val="1"/>
      <w:marLeft w:val="0"/>
      <w:marRight w:val="0"/>
      <w:marTop w:val="0"/>
      <w:marBottom w:val="0"/>
      <w:divBdr>
        <w:top w:val="none" w:sz="0" w:space="0" w:color="auto"/>
        <w:left w:val="none" w:sz="0" w:space="0" w:color="auto"/>
        <w:bottom w:val="none" w:sz="0" w:space="0" w:color="auto"/>
        <w:right w:val="none" w:sz="0" w:space="0" w:color="auto"/>
      </w:divBdr>
    </w:div>
    <w:div w:id="1226179231">
      <w:bodyDiv w:val="1"/>
      <w:marLeft w:val="0"/>
      <w:marRight w:val="0"/>
      <w:marTop w:val="0"/>
      <w:marBottom w:val="0"/>
      <w:divBdr>
        <w:top w:val="none" w:sz="0" w:space="0" w:color="auto"/>
        <w:left w:val="none" w:sz="0" w:space="0" w:color="auto"/>
        <w:bottom w:val="none" w:sz="0" w:space="0" w:color="auto"/>
        <w:right w:val="none" w:sz="0" w:space="0" w:color="auto"/>
      </w:divBdr>
    </w:div>
    <w:div w:id="1568611828">
      <w:bodyDiv w:val="1"/>
      <w:marLeft w:val="0"/>
      <w:marRight w:val="0"/>
      <w:marTop w:val="0"/>
      <w:marBottom w:val="0"/>
      <w:divBdr>
        <w:top w:val="none" w:sz="0" w:space="0" w:color="auto"/>
        <w:left w:val="none" w:sz="0" w:space="0" w:color="auto"/>
        <w:bottom w:val="none" w:sz="0" w:space="0" w:color="auto"/>
        <w:right w:val="none" w:sz="0" w:space="0" w:color="auto"/>
      </w:divBdr>
    </w:div>
    <w:div w:id="1618029226">
      <w:bodyDiv w:val="1"/>
      <w:marLeft w:val="0"/>
      <w:marRight w:val="0"/>
      <w:marTop w:val="0"/>
      <w:marBottom w:val="0"/>
      <w:divBdr>
        <w:top w:val="none" w:sz="0" w:space="0" w:color="auto"/>
        <w:left w:val="none" w:sz="0" w:space="0" w:color="auto"/>
        <w:bottom w:val="none" w:sz="0" w:space="0" w:color="auto"/>
        <w:right w:val="none" w:sz="0" w:space="0" w:color="auto"/>
      </w:divBdr>
    </w:div>
    <w:div w:id="1713655772">
      <w:bodyDiv w:val="1"/>
      <w:marLeft w:val="0"/>
      <w:marRight w:val="0"/>
      <w:marTop w:val="0"/>
      <w:marBottom w:val="0"/>
      <w:divBdr>
        <w:top w:val="none" w:sz="0" w:space="0" w:color="auto"/>
        <w:left w:val="none" w:sz="0" w:space="0" w:color="auto"/>
        <w:bottom w:val="none" w:sz="0" w:space="0" w:color="auto"/>
        <w:right w:val="none" w:sz="0" w:space="0" w:color="auto"/>
      </w:divBdr>
    </w:div>
    <w:div w:id="1803109190">
      <w:bodyDiv w:val="1"/>
      <w:marLeft w:val="0"/>
      <w:marRight w:val="0"/>
      <w:marTop w:val="0"/>
      <w:marBottom w:val="0"/>
      <w:divBdr>
        <w:top w:val="none" w:sz="0" w:space="0" w:color="auto"/>
        <w:left w:val="none" w:sz="0" w:space="0" w:color="auto"/>
        <w:bottom w:val="none" w:sz="0" w:space="0" w:color="auto"/>
        <w:right w:val="none" w:sz="0" w:space="0" w:color="auto"/>
      </w:divBdr>
    </w:div>
    <w:div w:id="1949727539">
      <w:bodyDiv w:val="1"/>
      <w:marLeft w:val="0"/>
      <w:marRight w:val="0"/>
      <w:marTop w:val="0"/>
      <w:marBottom w:val="0"/>
      <w:divBdr>
        <w:top w:val="none" w:sz="0" w:space="0" w:color="auto"/>
        <w:left w:val="none" w:sz="0" w:space="0" w:color="auto"/>
        <w:bottom w:val="none" w:sz="0" w:space="0" w:color="auto"/>
        <w:right w:val="none" w:sz="0" w:space="0" w:color="auto"/>
      </w:divBdr>
    </w:div>
    <w:div w:id="2075856187">
      <w:bodyDiv w:val="1"/>
      <w:marLeft w:val="0"/>
      <w:marRight w:val="0"/>
      <w:marTop w:val="0"/>
      <w:marBottom w:val="0"/>
      <w:divBdr>
        <w:top w:val="none" w:sz="0" w:space="0" w:color="auto"/>
        <w:left w:val="none" w:sz="0" w:space="0" w:color="auto"/>
        <w:bottom w:val="none" w:sz="0" w:space="0" w:color="auto"/>
        <w:right w:val="none" w:sz="0" w:space="0" w:color="auto"/>
      </w:divBdr>
    </w:div>
    <w:div w:id="2088989791">
      <w:bodyDiv w:val="1"/>
      <w:marLeft w:val="0"/>
      <w:marRight w:val="0"/>
      <w:marTop w:val="0"/>
      <w:marBottom w:val="0"/>
      <w:divBdr>
        <w:top w:val="none" w:sz="0" w:space="0" w:color="auto"/>
        <w:left w:val="none" w:sz="0" w:space="0" w:color="auto"/>
        <w:bottom w:val="none" w:sz="0" w:space="0" w:color="auto"/>
        <w:right w:val="none" w:sz="0" w:space="0" w:color="auto"/>
      </w:divBdr>
    </w:div>
    <w:div w:id="2089425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entlemansride.com/" TargetMode="External"/><Relationship Id="rId9" Type="http://schemas.openxmlformats.org/officeDocument/2006/relationships/hyperlink" Target="http://www.movember.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image" Target="media/image6.png"/><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B2DAA-DCD5-234A-B539-F32144D1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Movember</Company>
  <LinksUpToDate>false</LinksUpToDate>
  <CharactersWithSpaces>4097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Rosetta Buahin</cp:lastModifiedBy>
  <cp:revision>2</cp:revision>
  <cp:lastPrinted>2016-07-28T04:36:00Z</cp:lastPrinted>
  <dcterms:created xsi:type="dcterms:W3CDTF">2017-11-09T14:44:00Z</dcterms:created>
  <dcterms:modified xsi:type="dcterms:W3CDTF">2017-11-09T14:44:00Z</dcterms:modified>
  <cp:category/>
</cp:coreProperties>
</file>