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00EC0" w14:textId="3EB477C1" w:rsidR="00A26F83" w:rsidRPr="006A635F" w:rsidRDefault="006A635F" w:rsidP="00A26F83">
      <w:pPr>
        <w:pStyle w:val="Titre1"/>
        <w:jc w:val="center"/>
      </w:pPr>
      <w:r w:rsidRPr="006A635F">
        <w:t xml:space="preserve">LA FONDATION </w:t>
      </w:r>
      <w:r w:rsidR="00A26F83" w:rsidRPr="006A635F">
        <w:t xml:space="preserve">movember </w:t>
      </w:r>
      <w:r w:rsidRPr="006A635F">
        <w:t>PRESSE LES HOMMES DE «</w:t>
      </w:r>
      <w:r w:rsidR="00733E75">
        <w:t> </w:t>
      </w:r>
      <w:r w:rsidR="001D01C5">
        <w:t xml:space="preserve">SE </w:t>
      </w:r>
      <w:r w:rsidRPr="006A635F">
        <w:t xml:space="preserve">PRENDRE EN MAIN » DANS LE CADRE DU MOIS DE SENSIBILISATION AU </w:t>
      </w:r>
      <w:r w:rsidR="003E08E3">
        <w:t xml:space="preserve">cancer </w:t>
      </w:r>
      <w:r w:rsidR="00D305BA">
        <w:t xml:space="preserve">DU </w:t>
      </w:r>
      <w:r w:rsidR="003E08E3">
        <w:t>testicule</w:t>
      </w:r>
    </w:p>
    <w:p w14:paraId="6D028508" w14:textId="51392587" w:rsidR="00EA68AF" w:rsidRPr="00CF3B88" w:rsidRDefault="00F21506" w:rsidP="00EA68AF">
      <w:pPr>
        <w:pStyle w:val="Titre1"/>
        <w:jc w:val="center"/>
        <w:rPr>
          <w:i/>
          <w:sz w:val="24"/>
          <w:szCs w:val="24"/>
        </w:rPr>
      </w:pPr>
      <w:r w:rsidRPr="00CF3B88">
        <w:rPr>
          <w:i/>
          <w:sz w:val="24"/>
          <w:szCs w:val="24"/>
        </w:rPr>
        <w:t>s</w:t>
      </w:r>
      <w:r w:rsidR="003E08E3" w:rsidRPr="00CF3B88">
        <w:rPr>
          <w:i/>
          <w:sz w:val="24"/>
          <w:szCs w:val="24"/>
        </w:rPr>
        <w:t>oixante-dix pour cent</w:t>
      </w:r>
      <w:r w:rsidR="00CF3B88" w:rsidRPr="00CF3B88">
        <w:rPr>
          <w:i/>
          <w:sz w:val="24"/>
          <w:szCs w:val="24"/>
        </w:rPr>
        <w:t xml:space="preserve"> </w:t>
      </w:r>
      <w:r w:rsidR="003E08E3" w:rsidRPr="00CF3B88">
        <w:rPr>
          <w:i/>
          <w:sz w:val="24"/>
          <w:szCs w:val="24"/>
        </w:rPr>
        <w:t xml:space="preserve">des hommes n’effectuent aucun </w:t>
      </w:r>
      <w:r w:rsidR="001D01C5">
        <w:rPr>
          <w:i/>
          <w:sz w:val="24"/>
          <w:szCs w:val="24"/>
        </w:rPr>
        <w:t>auto-</w:t>
      </w:r>
      <w:r w:rsidR="00D305BA">
        <w:rPr>
          <w:i/>
          <w:sz w:val="24"/>
          <w:szCs w:val="24"/>
        </w:rPr>
        <w:t xml:space="preserve">examen </w:t>
      </w:r>
      <w:r w:rsidR="003E08E3" w:rsidRPr="00CF3B88">
        <w:rPr>
          <w:i/>
          <w:sz w:val="24"/>
          <w:szCs w:val="24"/>
        </w:rPr>
        <w:t>régulier</w:t>
      </w:r>
      <w:r w:rsidR="00110C1C" w:rsidRPr="00CF3B88">
        <w:rPr>
          <w:i/>
          <w:sz w:val="24"/>
          <w:szCs w:val="24"/>
        </w:rPr>
        <w:t xml:space="preserve"> </w:t>
      </w:r>
    </w:p>
    <w:p w14:paraId="14B68755" w14:textId="7DCFFF2D" w:rsidR="00E6151B" w:rsidRPr="0062595C" w:rsidRDefault="00F21506" w:rsidP="6E767DDA">
      <w:pPr>
        <w:suppressAutoHyphens w:val="0"/>
        <w:rPr>
          <w:rFonts w:eastAsia="MS Mincho" w:cs="Arial"/>
          <w:color w:val="000000" w:themeColor="text1"/>
          <w:lang w:val="fr-CA"/>
        </w:rPr>
      </w:pPr>
      <w:r w:rsidRPr="00D477BC">
        <w:rPr>
          <w:rFonts w:eastAsia="MS Mincho" w:cs="Arial"/>
          <w:b/>
          <w:color w:val="000000" w:themeColor="text1"/>
          <w:lang w:val="fr-CA"/>
        </w:rPr>
        <w:t>Toronto (</w:t>
      </w:r>
      <w:r w:rsidR="00CF3B88" w:rsidRPr="00D477BC">
        <w:rPr>
          <w:rFonts w:eastAsia="MS Mincho" w:cs="Arial"/>
          <w:b/>
          <w:color w:val="000000" w:themeColor="text1"/>
          <w:lang w:val="fr-CA"/>
        </w:rPr>
        <w:t>3 avril </w:t>
      </w:r>
      <w:r w:rsidR="00F80C90" w:rsidRPr="00D477BC">
        <w:rPr>
          <w:rFonts w:eastAsia="MS Mincho" w:cs="Arial"/>
          <w:b/>
          <w:color w:val="000000" w:themeColor="text1"/>
          <w:lang w:val="fr-CA"/>
        </w:rPr>
        <w:t>2018</w:t>
      </w:r>
      <w:r w:rsidR="003C5644" w:rsidRPr="00D477BC">
        <w:rPr>
          <w:rFonts w:eastAsia="MS Mincho" w:cs="Arial"/>
          <w:b/>
          <w:color w:val="000000" w:themeColor="text1"/>
          <w:lang w:val="fr-CA"/>
        </w:rPr>
        <w:t>)</w:t>
      </w:r>
      <w:r w:rsidR="003C5644" w:rsidRPr="00D477BC">
        <w:rPr>
          <w:rFonts w:eastAsia="MS Mincho" w:cs="Arial"/>
          <w:color w:val="000000" w:themeColor="text1"/>
          <w:lang w:val="fr-CA"/>
        </w:rPr>
        <w:t xml:space="preserve"> </w:t>
      </w:r>
      <w:r w:rsidR="00E6151B" w:rsidRPr="00D477BC">
        <w:rPr>
          <w:rFonts w:eastAsia="MS Mincho" w:cs="Arial"/>
          <w:color w:val="000000" w:themeColor="text1"/>
          <w:lang w:val="fr-CA"/>
        </w:rPr>
        <w:t>–</w:t>
      </w:r>
      <w:r w:rsidR="003C5644" w:rsidRPr="00D477BC">
        <w:rPr>
          <w:rFonts w:eastAsia="MS Mincho" w:cs="Arial"/>
          <w:color w:val="000000" w:themeColor="text1"/>
          <w:lang w:val="fr-CA"/>
        </w:rPr>
        <w:t xml:space="preserve"> </w:t>
      </w:r>
      <w:r w:rsidR="00E6151B" w:rsidRPr="00D477BC">
        <w:rPr>
          <w:rFonts w:eastAsia="MS Mincho" w:cs="Arial"/>
          <w:color w:val="000000" w:themeColor="text1"/>
          <w:lang w:val="fr-CA"/>
        </w:rPr>
        <w:t>A</w:t>
      </w:r>
      <w:r w:rsidR="001D01C5">
        <w:rPr>
          <w:rFonts w:eastAsia="MS Mincho" w:cs="Arial"/>
          <w:color w:val="000000" w:themeColor="text1"/>
          <w:lang w:val="fr-CA"/>
        </w:rPr>
        <w:t xml:space="preserve">vril </w:t>
      </w:r>
      <w:r w:rsidR="00CF3B88" w:rsidRPr="00D477BC">
        <w:rPr>
          <w:rFonts w:eastAsia="MS Mincho" w:cs="Arial"/>
          <w:color w:val="000000" w:themeColor="text1"/>
          <w:lang w:val="fr-CA"/>
        </w:rPr>
        <w:t xml:space="preserve">est le Mois de sensibilisation au cancer </w:t>
      </w:r>
      <w:r w:rsidR="00D305BA">
        <w:rPr>
          <w:rFonts w:eastAsia="MS Mincho" w:cs="Arial"/>
          <w:color w:val="000000" w:themeColor="text1"/>
          <w:lang w:val="fr-CA"/>
        </w:rPr>
        <w:t xml:space="preserve">du </w:t>
      </w:r>
      <w:r w:rsidR="00CF3B88" w:rsidRPr="00D477BC">
        <w:rPr>
          <w:rFonts w:eastAsia="MS Mincho" w:cs="Arial"/>
          <w:color w:val="000000" w:themeColor="text1"/>
          <w:lang w:val="fr-CA"/>
        </w:rPr>
        <w:t xml:space="preserve">testicule </w:t>
      </w:r>
      <w:r w:rsidR="001D01C5">
        <w:rPr>
          <w:rFonts w:eastAsia="MS Mincho" w:cs="Arial"/>
          <w:color w:val="000000" w:themeColor="text1"/>
          <w:lang w:val="fr-CA"/>
        </w:rPr>
        <w:t xml:space="preserve">et il nous a incités </w:t>
      </w:r>
      <w:r w:rsidR="00D477BC" w:rsidRPr="00D477BC">
        <w:rPr>
          <w:rFonts w:eastAsia="MS Mincho" w:cs="Arial"/>
          <w:color w:val="000000" w:themeColor="text1"/>
          <w:lang w:val="fr-CA"/>
        </w:rPr>
        <w:t>à nous poser la question suivante</w:t>
      </w:r>
      <w:r w:rsidR="00733E75">
        <w:rPr>
          <w:rFonts w:eastAsia="MS Mincho" w:cs="Arial"/>
          <w:color w:val="000000" w:themeColor="text1"/>
          <w:lang w:val="fr-CA"/>
        </w:rPr>
        <w:t> </w:t>
      </w:r>
      <w:r w:rsidR="00D477BC" w:rsidRPr="00D477BC">
        <w:rPr>
          <w:rFonts w:eastAsia="MS Mincho" w:cs="Arial"/>
          <w:color w:val="000000" w:themeColor="text1"/>
          <w:lang w:val="fr-CA"/>
        </w:rPr>
        <w:t xml:space="preserve">: les hommes connaissent-ils bien leurs testicules? Selon une </w:t>
      </w:r>
      <w:hyperlink r:id="rId8" w:history="1">
        <w:r w:rsidR="00D477BC" w:rsidRPr="00D477BC">
          <w:rPr>
            <w:rStyle w:val="Lienhypertexte"/>
            <w:rFonts w:eastAsia="MS Mincho" w:cs="Arial"/>
            <w:lang w:val="fr-CA"/>
          </w:rPr>
          <w:t>recherche de la Fondation M</w:t>
        </w:r>
        <w:r w:rsidR="00A96A9A" w:rsidRPr="00D477BC">
          <w:rPr>
            <w:rStyle w:val="Lienhypertexte"/>
            <w:rFonts w:eastAsia="MS Mincho" w:cs="Arial"/>
            <w:lang w:val="fr-CA"/>
          </w:rPr>
          <w:t>ovember</w:t>
        </w:r>
      </w:hyperlink>
      <w:r w:rsidR="003C5644" w:rsidRPr="00D477BC">
        <w:rPr>
          <w:rFonts w:eastAsia="MS Mincho" w:cs="Arial"/>
          <w:color w:val="000000" w:themeColor="text1"/>
          <w:lang w:val="fr-CA"/>
        </w:rPr>
        <w:t xml:space="preserve">, </w:t>
      </w:r>
      <w:r w:rsidR="00DC7B50">
        <w:rPr>
          <w:rFonts w:eastAsia="MS Mincho" w:cs="Arial"/>
          <w:color w:val="000000" w:themeColor="text1"/>
          <w:lang w:val="fr-CA"/>
        </w:rPr>
        <w:t>cette réponse est négative pour l</w:t>
      </w:r>
      <w:r w:rsidR="00D477BC" w:rsidRPr="00D477BC">
        <w:rPr>
          <w:rFonts w:eastAsia="MS Mincho" w:cs="Arial"/>
          <w:color w:val="000000" w:themeColor="text1"/>
          <w:lang w:val="fr-CA"/>
        </w:rPr>
        <w:t xml:space="preserve">a majorité des hommes et 70 % n’effectuent aucun </w:t>
      </w:r>
      <w:r w:rsidR="005D4672">
        <w:rPr>
          <w:rFonts w:eastAsia="MS Mincho" w:cs="Arial"/>
          <w:color w:val="000000" w:themeColor="text1"/>
          <w:lang w:val="fr-CA"/>
        </w:rPr>
        <w:t>examen</w:t>
      </w:r>
      <w:r w:rsidR="00D477BC" w:rsidRPr="00D477BC">
        <w:rPr>
          <w:rFonts w:eastAsia="MS Mincho" w:cs="Arial"/>
          <w:color w:val="000000" w:themeColor="text1"/>
          <w:lang w:val="fr-CA"/>
        </w:rPr>
        <w:t xml:space="preserve"> régulier. </w:t>
      </w:r>
      <w:r w:rsidR="00DC7B50">
        <w:rPr>
          <w:rFonts w:eastAsia="MS Mincho" w:cs="Arial"/>
          <w:color w:val="000000" w:themeColor="text1"/>
          <w:lang w:val="fr-CA"/>
        </w:rPr>
        <w:t xml:space="preserve">Voilà pourquoi </w:t>
      </w:r>
      <w:r w:rsidR="00D477BC">
        <w:rPr>
          <w:rFonts w:eastAsia="MS Mincho" w:cs="Arial"/>
          <w:color w:val="000000" w:themeColor="text1"/>
          <w:lang w:val="fr-CA"/>
        </w:rPr>
        <w:t xml:space="preserve">la Fondation </w:t>
      </w:r>
      <w:r w:rsidR="00DC7B50">
        <w:rPr>
          <w:rFonts w:eastAsia="MS Mincho" w:cs="Arial"/>
          <w:color w:val="000000" w:themeColor="text1"/>
          <w:lang w:val="fr-CA"/>
        </w:rPr>
        <w:t xml:space="preserve">Movember dit </w:t>
      </w:r>
      <w:r w:rsidR="00D477BC">
        <w:rPr>
          <w:rFonts w:eastAsia="MS Mincho" w:cs="Arial"/>
          <w:color w:val="000000" w:themeColor="text1"/>
          <w:lang w:val="fr-CA"/>
        </w:rPr>
        <w:t xml:space="preserve">aux hommes </w:t>
      </w:r>
      <w:r w:rsidR="00DC7B50">
        <w:rPr>
          <w:rFonts w:eastAsia="MS Mincho" w:cs="Arial"/>
          <w:color w:val="000000" w:themeColor="text1"/>
          <w:lang w:val="fr-CA"/>
        </w:rPr>
        <w:t>de l</w:t>
      </w:r>
      <w:r w:rsidR="009E522E">
        <w:rPr>
          <w:rFonts w:eastAsia="MS Mincho" w:cs="Arial"/>
          <w:color w:val="000000" w:themeColor="text1"/>
          <w:lang w:val="fr-CA"/>
        </w:rPr>
        <w:t>es</w:t>
      </w:r>
      <w:r w:rsidR="00DC7B50">
        <w:rPr>
          <w:rFonts w:eastAsia="MS Mincho" w:cs="Arial"/>
          <w:color w:val="000000" w:themeColor="text1"/>
          <w:lang w:val="fr-CA"/>
        </w:rPr>
        <w:t xml:space="preserve"> </w:t>
      </w:r>
      <w:r w:rsidR="00D477BC">
        <w:rPr>
          <w:rFonts w:eastAsia="MS Mincho" w:cs="Arial"/>
          <w:color w:val="000000" w:themeColor="text1"/>
          <w:lang w:val="fr-CA"/>
        </w:rPr>
        <w:t>« </w:t>
      </w:r>
      <w:r w:rsidR="00DC7B50">
        <w:rPr>
          <w:rFonts w:eastAsia="MS Mincho" w:cs="Arial"/>
          <w:color w:val="000000" w:themeColor="text1"/>
          <w:lang w:val="fr-CA"/>
        </w:rPr>
        <w:t>prendre en main</w:t>
      </w:r>
      <w:r w:rsidR="0062595C">
        <w:rPr>
          <w:rFonts w:eastAsia="MS Mincho" w:cs="Arial"/>
          <w:color w:val="000000" w:themeColor="text1"/>
          <w:lang w:val="fr-CA"/>
        </w:rPr>
        <w:t xml:space="preserve"> », car il ne faudra qu’une minute pour </w:t>
      </w:r>
      <w:hyperlink r:id="rId9" w:history="1">
        <w:r w:rsidR="0062595C" w:rsidRPr="0062595C">
          <w:rPr>
            <w:rStyle w:val="Lienhypertexte"/>
            <w:rFonts w:eastAsia="MS Mincho" w:cs="Arial"/>
            <w:lang w:val="fr-CA"/>
          </w:rPr>
          <w:t xml:space="preserve">vérifier </w:t>
        </w:r>
        <w:r w:rsidR="00DC7B50">
          <w:rPr>
            <w:rStyle w:val="Lienhypertexte"/>
            <w:rFonts w:eastAsia="MS Mincho" w:cs="Arial"/>
            <w:lang w:val="fr-CA"/>
          </w:rPr>
          <w:t>ses</w:t>
        </w:r>
        <w:r w:rsidR="0062595C" w:rsidRPr="0062595C">
          <w:rPr>
            <w:rStyle w:val="Lienhypertexte"/>
            <w:rFonts w:eastAsia="MS Mincho" w:cs="Arial"/>
            <w:lang w:val="fr-CA"/>
          </w:rPr>
          <w:t xml:space="preserve"> couilles</w:t>
        </w:r>
      </w:hyperlink>
      <w:r w:rsidR="00E6151B" w:rsidRPr="0062595C">
        <w:rPr>
          <w:rFonts w:eastAsia="MS Mincho" w:cs="Arial"/>
          <w:color w:val="000000" w:themeColor="text1"/>
          <w:lang w:val="fr-CA"/>
        </w:rPr>
        <w:t>.</w:t>
      </w:r>
    </w:p>
    <w:p w14:paraId="3972926F" w14:textId="77777777" w:rsidR="00C75C92" w:rsidRPr="0062595C" w:rsidRDefault="00C75C92" w:rsidP="6E767DDA">
      <w:pPr>
        <w:suppressAutoHyphens w:val="0"/>
        <w:rPr>
          <w:rFonts w:eastAsia="MS Mincho" w:cs="Arial"/>
          <w:color w:val="000000" w:themeColor="text1"/>
          <w:lang w:val="fr-CA"/>
        </w:rPr>
      </w:pPr>
    </w:p>
    <w:p w14:paraId="7B687BE5" w14:textId="1DF2A4A3" w:rsidR="00C75C92" w:rsidRPr="005D4672" w:rsidRDefault="0062595C" w:rsidP="00EF2B31">
      <w:pPr>
        <w:suppressAutoHyphens w:val="0"/>
        <w:rPr>
          <w:rFonts w:eastAsia="MS Mincho" w:cs="Arial"/>
          <w:color w:val="000000" w:themeColor="text1"/>
          <w:lang w:val="fr-CA"/>
        </w:rPr>
      </w:pPr>
      <w:r w:rsidRPr="0062595C">
        <w:rPr>
          <w:rFonts w:eastAsia="Times New Roman" w:cs="Arial"/>
          <w:color w:val="000000" w:themeColor="text1"/>
          <w:lang w:val="fr-CA"/>
        </w:rPr>
        <w:t>Au</w:t>
      </w:r>
      <w:r w:rsidR="00E6151B" w:rsidRPr="0062595C">
        <w:rPr>
          <w:rFonts w:eastAsia="Times New Roman" w:cs="Arial"/>
          <w:color w:val="000000" w:themeColor="text1"/>
          <w:lang w:val="fr-CA"/>
        </w:rPr>
        <w:t xml:space="preserve"> </w:t>
      </w:r>
      <w:r w:rsidR="00F21506" w:rsidRPr="0062595C">
        <w:rPr>
          <w:rFonts w:eastAsia="Times New Roman" w:cs="Arial"/>
          <w:color w:val="000000" w:themeColor="text1"/>
          <w:lang w:val="fr-CA"/>
        </w:rPr>
        <w:t>Canada</w:t>
      </w:r>
      <w:r w:rsidR="00C75C92" w:rsidRPr="0062595C">
        <w:rPr>
          <w:rFonts w:eastAsia="Times New Roman" w:cs="Arial"/>
          <w:color w:val="000000" w:themeColor="text1"/>
          <w:lang w:val="fr-CA"/>
        </w:rPr>
        <w:t xml:space="preserve">, </w:t>
      </w:r>
      <w:r w:rsidRPr="0062595C">
        <w:rPr>
          <w:rFonts w:eastAsia="Times New Roman" w:cs="Arial"/>
          <w:color w:val="000000" w:themeColor="text1"/>
          <w:lang w:val="fr-CA"/>
        </w:rPr>
        <w:t xml:space="preserve">le cancer testiculaire est le cancer le plus courant </w:t>
      </w:r>
      <w:r w:rsidR="0028497E">
        <w:rPr>
          <w:rFonts w:eastAsia="Times New Roman" w:cs="Arial"/>
          <w:color w:val="000000" w:themeColor="text1"/>
          <w:lang w:val="fr-CA"/>
        </w:rPr>
        <w:t xml:space="preserve">chez les jeunes hommes de 15 à 39 ans. </w:t>
      </w:r>
      <w:r w:rsidR="0028497E" w:rsidRPr="0028497E">
        <w:rPr>
          <w:rFonts w:eastAsia="Times New Roman" w:cs="Arial"/>
          <w:color w:val="000000" w:themeColor="text1"/>
          <w:lang w:val="fr-CA"/>
        </w:rPr>
        <w:t xml:space="preserve">Il est indispensable que les hommes ajoutent les auto-examens </w:t>
      </w:r>
      <w:r w:rsidR="0028497E">
        <w:rPr>
          <w:rFonts w:eastAsia="Times New Roman" w:cs="Arial"/>
          <w:color w:val="000000" w:themeColor="text1"/>
          <w:lang w:val="fr-CA"/>
        </w:rPr>
        <w:t xml:space="preserve">à leur routine, car ces </w:t>
      </w:r>
      <w:r w:rsidR="005D4672">
        <w:rPr>
          <w:rFonts w:eastAsia="Times New Roman" w:cs="Arial"/>
          <w:color w:val="000000" w:themeColor="text1"/>
          <w:lang w:val="fr-CA"/>
        </w:rPr>
        <w:t>derniers</w:t>
      </w:r>
      <w:r w:rsidR="0028497E">
        <w:rPr>
          <w:rFonts w:eastAsia="Times New Roman" w:cs="Arial"/>
          <w:color w:val="000000" w:themeColor="text1"/>
          <w:lang w:val="fr-CA"/>
        </w:rPr>
        <w:t xml:space="preserve"> peuvent jouer un rôle important dans les taux de survie et réduire la probabilité d’une récidive. </w:t>
      </w:r>
      <w:r w:rsidR="00D305BA">
        <w:rPr>
          <w:rFonts w:eastAsia="Times New Roman" w:cs="Arial"/>
          <w:color w:val="000000" w:themeColor="text1"/>
          <w:lang w:val="fr-CA"/>
        </w:rPr>
        <w:t xml:space="preserve">Comment vérifie-t-on ses couilles? </w:t>
      </w:r>
      <w:r w:rsidR="001716FE" w:rsidRPr="005D4672">
        <w:rPr>
          <w:rFonts w:eastAsia="Times New Roman" w:cs="Arial"/>
          <w:color w:val="000000" w:themeColor="text1"/>
          <w:lang w:val="fr-CA"/>
        </w:rPr>
        <w:t xml:space="preserve"> </w:t>
      </w:r>
    </w:p>
    <w:p w14:paraId="7265FCA5" w14:textId="77777777" w:rsidR="00C75C92" w:rsidRPr="005D4672" w:rsidRDefault="00C75C92" w:rsidP="6E767DDA">
      <w:pPr>
        <w:suppressAutoHyphens w:val="0"/>
        <w:rPr>
          <w:rFonts w:eastAsia="MS Mincho" w:cs="Arial"/>
          <w:color w:val="000000" w:themeColor="text1"/>
          <w:lang w:val="fr-CA"/>
        </w:rPr>
      </w:pPr>
    </w:p>
    <w:p w14:paraId="4D9A3AE7" w14:textId="4B2C753E" w:rsidR="00C75C92" w:rsidRPr="001D0BE6" w:rsidRDefault="00A3613C" w:rsidP="00C75C92">
      <w:pPr>
        <w:suppressAutoHyphens w:val="0"/>
        <w:rPr>
          <w:rFonts w:ascii="Times" w:eastAsia="MS Mincho" w:hAnsi="Times"/>
          <w:b/>
          <w:bCs/>
          <w:lang w:val="fr-CA"/>
        </w:rPr>
      </w:pPr>
      <w:r w:rsidRPr="001D0BE6">
        <w:rPr>
          <w:rFonts w:eastAsia="MS Mincho" w:cs="Arial"/>
          <w:b/>
          <w:bCs/>
          <w:color w:val="000000" w:themeColor="text1"/>
          <w:lang w:val="fr-CA"/>
        </w:rPr>
        <w:t xml:space="preserve">Pour </w:t>
      </w:r>
      <w:r w:rsidR="009C1194">
        <w:rPr>
          <w:rFonts w:eastAsia="MS Mincho" w:cs="Arial"/>
          <w:b/>
          <w:bCs/>
          <w:color w:val="000000" w:themeColor="text1"/>
          <w:lang w:val="fr-CA"/>
        </w:rPr>
        <w:t>dé</w:t>
      </w:r>
      <w:r w:rsidRPr="001D0BE6">
        <w:rPr>
          <w:rFonts w:eastAsia="MS Mincho" w:cs="Arial"/>
          <w:b/>
          <w:bCs/>
          <w:color w:val="000000" w:themeColor="text1"/>
          <w:lang w:val="fr-CA"/>
        </w:rPr>
        <w:t xml:space="preserve">terminer </w:t>
      </w:r>
      <w:r w:rsidR="009E522E">
        <w:rPr>
          <w:rFonts w:eastAsia="MS Mincho" w:cs="Arial"/>
          <w:b/>
          <w:bCs/>
          <w:color w:val="000000" w:themeColor="text1"/>
          <w:lang w:val="fr-CA"/>
        </w:rPr>
        <w:t>ce qui vous est personnellement normal</w:t>
      </w:r>
      <w:r w:rsidRPr="001D0BE6">
        <w:rPr>
          <w:rFonts w:eastAsia="MS Mincho" w:cs="Arial"/>
          <w:b/>
          <w:bCs/>
          <w:color w:val="000000" w:themeColor="text1"/>
          <w:lang w:val="fr-CA"/>
        </w:rPr>
        <w:t xml:space="preserve">, consultez </w:t>
      </w:r>
      <w:r w:rsidR="001D0BE6" w:rsidRPr="001D0BE6">
        <w:rPr>
          <w:rFonts w:eastAsia="MS Mincho" w:cs="Arial"/>
          <w:b/>
          <w:bCs/>
          <w:color w:val="000000" w:themeColor="text1"/>
          <w:lang w:val="fr-CA"/>
        </w:rPr>
        <w:t xml:space="preserve">le </w:t>
      </w:r>
      <w:hyperlink r:id="rId10" w:history="1">
        <w:r w:rsidR="00C75C92" w:rsidRPr="001D0BE6">
          <w:rPr>
            <w:rStyle w:val="Lienhypertexte"/>
            <w:rFonts w:eastAsia="MS Mincho" w:cs="Arial"/>
            <w:b/>
            <w:bCs/>
            <w:lang w:val="fr-CA"/>
          </w:rPr>
          <w:t>guide</w:t>
        </w:r>
      </w:hyperlink>
      <w:r w:rsidR="001D0BE6" w:rsidRPr="001D0BE6">
        <w:rPr>
          <w:rFonts w:eastAsia="MS Mincho" w:cs="Arial"/>
          <w:b/>
          <w:bCs/>
          <w:color w:val="000000" w:themeColor="text1"/>
          <w:lang w:val="fr-CA"/>
        </w:rPr>
        <w:t xml:space="preserve"> de la Fondation</w:t>
      </w:r>
      <w:r w:rsidR="009C1194">
        <w:rPr>
          <w:rFonts w:eastAsia="MS Mincho" w:cs="Arial"/>
          <w:b/>
          <w:bCs/>
          <w:color w:val="000000" w:themeColor="text1"/>
          <w:lang w:val="fr-CA"/>
        </w:rPr>
        <w:t xml:space="preserve"> Movember pour l’auto-examen des testicules </w:t>
      </w:r>
      <w:r w:rsidR="00C75C92" w:rsidRPr="009E522E">
        <w:rPr>
          <w:rFonts w:eastAsia="MS Mincho" w:cs="Arial"/>
          <w:bCs/>
          <w:color w:val="000000" w:themeColor="text1"/>
          <w:lang w:val="fr-CA"/>
        </w:rPr>
        <w:t>:</w:t>
      </w:r>
    </w:p>
    <w:p w14:paraId="30D29E97" w14:textId="42B95079" w:rsidR="00C75C92" w:rsidRPr="00D059DC" w:rsidRDefault="0031713A" w:rsidP="00C75C92">
      <w:pPr>
        <w:numPr>
          <w:ilvl w:val="0"/>
          <w:numId w:val="26"/>
        </w:numPr>
        <w:suppressAutoHyphens w:val="0"/>
        <w:textAlignment w:val="baseline"/>
        <w:rPr>
          <w:rFonts w:eastAsia="MS Mincho" w:cs="Arial"/>
          <w:color w:val="000000" w:themeColor="text1"/>
          <w:lang w:val="fr-CA"/>
        </w:rPr>
      </w:pPr>
      <w:r w:rsidRPr="00D059DC">
        <w:rPr>
          <w:rFonts w:eastAsia="MS Mincho" w:cs="Arial"/>
          <w:color w:val="000000" w:themeColor="text1"/>
          <w:lang w:val="fr-CA"/>
        </w:rPr>
        <w:t xml:space="preserve">Pensez chaleur. Une douche chaude facilite la palpation. </w:t>
      </w:r>
    </w:p>
    <w:p w14:paraId="1B1AC533" w14:textId="0E6C7E21" w:rsidR="00C75C92" w:rsidRPr="0031713A" w:rsidRDefault="0031713A" w:rsidP="00C75C92">
      <w:pPr>
        <w:numPr>
          <w:ilvl w:val="0"/>
          <w:numId w:val="26"/>
        </w:numPr>
        <w:suppressAutoHyphens w:val="0"/>
        <w:textAlignment w:val="baseline"/>
        <w:rPr>
          <w:rFonts w:eastAsia="MS Mincho" w:cs="Arial"/>
          <w:color w:val="000000" w:themeColor="text1"/>
          <w:lang w:val="fr-CA"/>
        </w:rPr>
      </w:pPr>
      <w:r w:rsidRPr="0031713A">
        <w:rPr>
          <w:rFonts w:eastAsia="MS Mincho" w:cs="Arial"/>
          <w:color w:val="000000" w:themeColor="text1"/>
          <w:lang w:val="fr-CA"/>
        </w:rPr>
        <w:t xml:space="preserve">Faites rouler un testicule entre le pouce et les doigts pour apprendre à reconnaître ce qui est normal. </w:t>
      </w:r>
    </w:p>
    <w:p w14:paraId="6D0BEDCC" w14:textId="7990F429" w:rsidR="00C75C92" w:rsidRDefault="00C75C92" w:rsidP="00C75C92">
      <w:pPr>
        <w:numPr>
          <w:ilvl w:val="0"/>
          <w:numId w:val="26"/>
        </w:numPr>
        <w:suppressAutoHyphens w:val="0"/>
        <w:textAlignment w:val="baseline"/>
        <w:rPr>
          <w:rFonts w:eastAsia="MS Mincho" w:cs="Arial"/>
          <w:color w:val="000000" w:themeColor="text1"/>
        </w:rPr>
      </w:pPr>
      <w:proofErr w:type="spellStart"/>
      <w:r w:rsidRPr="6E767DDA">
        <w:rPr>
          <w:rFonts w:eastAsia="MS Mincho" w:cs="Arial"/>
          <w:color w:val="000000" w:themeColor="text1"/>
        </w:rPr>
        <w:t>R</w:t>
      </w:r>
      <w:r w:rsidR="0031713A">
        <w:rPr>
          <w:rFonts w:eastAsia="MS Mincho" w:cs="Arial"/>
          <w:color w:val="000000" w:themeColor="text1"/>
        </w:rPr>
        <w:t>épétez</w:t>
      </w:r>
      <w:proofErr w:type="spellEnd"/>
      <w:r w:rsidR="0031713A">
        <w:rPr>
          <w:rFonts w:eastAsia="MS Mincho" w:cs="Arial"/>
          <w:color w:val="000000" w:themeColor="text1"/>
        </w:rPr>
        <w:t xml:space="preserve"> avec </w:t>
      </w:r>
      <w:proofErr w:type="spellStart"/>
      <w:r w:rsidR="0031713A">
        <w:rPr>
          <w:rFonts w:eastAsia="MS Mincho" w:cs="Arial"/>
          <w:color w:val="000000" w:themeColor="text1"/>
        </w:rPr>
        <w:t>l’autre</w:t>
      </w:r>
      <w:proofErr w:type="spellEnd"/>
      <w:r w:rsidR="0031713A">
        <w:rPr>
          <w:rFonts w:eastAsia="MS Mincho" w:cs="Arial"/>
          <w:color w:val="000000" w:themeColor="text1"/>
        </w:rPr>
        <w:t xml:space="preserve">. </w:t>
      </w:r>
    </w:p>
    <w:p w14:paraId="7DAE94C1" w14:textId="77777777" w:rsidR="00C75C92" w:rsidRPr="00703626" w:rsidRDefault="00C75C92" w:rsidP="00C75C92">
      <w:pPr>
        <w:suppressAutoHyphens w:val="0"/>
        <w:ind w:left="720"/>
        <w:textAlignment w:val="baseline"/>
        <w:rPr>
          <w:rFonts w:eastAsia="MS Mincho" w:cs="Arial"/>
          <w:color w:val="000000"/>
          <w:szCs w:val="20"/>
        </w:rPr>
      </w:pPr>
    </w:p>
    <w:p w14:paraId="2D8DB4D0" w14:textId="565FC1C6" w:rsidR="00C75C92" w:rsidRPr="00D059DC" w:rsidRDefault="00852253" w:rsidP="00535E93">
      <w:pPr>
        <w:rPr>
          <w:rFonts w:eastAsia="MS Mincho"/>
          <w:color w:val="000000" w:themeColor="text1"/>
          <w:lang w:val="fr-CA"/>
        </w:rPr>
      </w:pPr>
      <w:r w:rsidRPr="00D059DC">
        <w:rPr>
          <w:shd w:val="clear" w:color="auto" w:fill="FFFFFF" w:themeFill="background1"/>
          <w:lang w:val="fr-CA"/>
        </w:rPr>
        <w:t>Consultez</w:t>
      </w:r>
      <w:r w:rsidRPr="00535E93">
        <w:rPr>
          <w:shd w:val="clear" w:color="auto" w:fill="FFFFFF" w:themeFill="background1"/>
          <w:lang w:val="fr-CA"/>
        </w:rPr>
        <w:t xml:space="preserve"> un médecin si vous remarquez un changement dans la taille ou la forme, une grosseur qui ne se trouvait pas là avant ou si vous ressentez de la douleur au toucher. </w:t>
      </w:r>
      <w:r w:rsidRPr="00D059DC">
        <w:rPr>
          <w:shd w:val="clear" w:color="auto" w:fill="FFFFFF" w:themeFill="background1"/>
          <w:lang w:val="fr-CA"/>
        </w:rPr>
        <w:t>Ne paniquez pas, mais consultez.</w:t>
      </w:r>
      <w:r w:rsidRPr="00D059DC">
        <w:rPr>
          <w:rFonts w:eastAsia="MS Mincho"/>
          <w:color w:val="000000" w:themeColor="text1"/>
          <w:shd w:val="clear" w:color="auto" w:fill="FFFFFF" w:themeFill="background1"/>
          <w:lang w:val="fr-CA"/>
        </w:rPr>
        <w:t xml:space="preserve"> </w:t>
      </w:r>
    </w:p>
    <w:p w14:paraId="305E5D6A" w14:textId="77777777" w:rsidR="00C75C92" w:rsidRPr="00D059DC" w:rsidRDefault="00C75C92" w:rsidP="6E767DDA">
      <w:pPr>
        <w:suppressAutoHyphens w:val="0"/>
        <w:rPr>
          <w:rFonts w:eastAsia="MS Mincho" w:cs="Arial"/>
          <w:color w:val="000000" w:themeColor="text1"/>
          <w:szCs w:val="20"/>
          <w:lang w:val="fr-CA"/>
        </w:rPr>
      </w:pPr>
    </w:p>
    <w:p w14:paraId="2F327AC9" w14:textId="109201A0" w:rsidR="00B879F1" w:rsidRPr="00D0150B" w:rsidRDefault="003974C0" w:rsidP="00B879F1">
      <w:pPr>
        <w:suppressAutoHyphens w:val="0"/>
        <w:rPr>
          <w:rFonts w:eastAsia="Times New Roman" w:cs="Arial"/>
          <w:szCs w:val="20"/>
          <w:lang w:val="fr-CA"/>
        </w:rPr>
      </w:pPr>
      <w:r w:rsidRPr="00921FA1">
        <w:rPr>
          <w:rFonts w:eastAsia="Times New Roman" w:cs="Arial"/>
          <w:color w:val="000000"/>
          <w:szCs w:val="20"/>
          <w:lang w:val="fr-CA"/>
        </w:rPr>
        <w:t xml:space="preserve">« Quand on parle de cancer testiculaire, il est très important de </w:t>
      </w:r>
      <w:r w:rsidR="00E21CA0">
        <w:rPr>
          <w:rFonts w:eastAsia="Times New Roman" w:cs="Arial"/>
          <w:color w:val="000000"/>
          <w:szCs w:val="20"/>
          <w:lang w:val="fr-CA"/>
        </w:rPr>
        <w:t>savoir</w:t>
      </w:r>
      <w:r w:rsidRPr="00921FA1">
        <w:rPr>
          <w:rFonts w:eastAsia="Times New Roman" w:cs="Arial"/>
          <w:color w:val="000000"/>
          <w:szCs w:val="20"/>
          <w:lang w:val="fr-CA"/>
        </w:rPr>
        <w:t xml:space="preserve"> ce qui </w:t>
      </w:r>
      <w:r w:rsidR="0032374B">
        <w:rPr>
          <w:rFonts w:eastAsia="Times New Roman" w:cs="Arial"/>
          <w:color w:val="000000"/>
          <w:szCs w:val="20"/>
          <w:lang w:val="fr-CA"/>
        </w:rPr>
        <w:t xml:space="preserve">vous apparaît </w:t>
      </w:r>
      <w:r w:rsidR="00921FA1" w:rsidRPr="00921FA1">
        <w:rPr>
          <w:rFonts w:eastAsia="Times New Roman" w:cs="Arial"/>
          <w:color w:val="000000"/>
          <w:szCs w:val="20"/>
          <w:lang w:val="fr-CA"/>
        </w:rPr>
        <w:t xml:space="preserve">normal </w:t>
      </w:r>
      <w:r w:rsidR="0032374B">
        <w:rPr>
          <w:rFonts w:eastAsia="Times New Roman" w:cs="Arial"/>
          <w:color w:val="000000"/>
          <w:szCs w:val="20"/>
          <w:lang w:val="fr-CA"/>
        </w:rPr>
        <w:t>e</w:t>
      </w:r>
      <w:r w:rsidR="00921FA1" w:rsidRPr="00921FA1">
        <w:rPr>
          <w:rFonts w:eastAsia="Times New Roman" w:cs="Arial"/>
          <w:color w:val="000000"/>
          <w:szCs w:val="20"/>
          <w:lang w:val="fr-CA"/>
        </w:rPr>
        <w:t xml:space="preserve">t de consulter un médecin si vous observez un changement. </w:t>
      </w:r>
      <w:r w:rsidR="00921FA1">
        <w:rPr>
          <w:rFonts w:eastAsia="Times New Roman" w:cs="Arial"/>
          <w:color w:val="000000"/>
          <w:szCs w:val="20"/>
          <w:lang w:val="fr-CA"/>
        </w:rPr>
        <w:t>La plupart du temps, le cancer testiculaire prend la forme d’une grosseur ou d’une douleur dans le testicule, d’une augmentation de la taille ou d’un changement dans la sensation</w:t>
      </w:r>
      <w:r w:rsidR="00D0150B">
        <w:rPr>
          <w:rFonts w:eastAsia="Times New Roman" w:cs="Arial"/>
          <w:color w:val="000000"/>
          <w:szCs w:val="20"/>
          <w:lang w:val="fr-CA"/>
        </w:rPr>
        <w:t xml:space="preserve">, dit </w:t>
      </w:r>
      <w:r w:rsidR="00B879F1" w:rsidRPr="00D0150B">
        <w:rPr>
          <w:rFonts w:eastAsia="Times New Roman" w:cs="Arial"/>
          <w:color w:val="000000"/>
          <w:szCs w:val="20"/>
          <w:lang w:val="fr-CA"/>
        </w:rPr>
        <w:t xml:space="preserve">Sam </w:t>
      </w:r>
      <w:proofErr w:type="spellStart"/>
      <w:r w:rsidR="00B879F1" w:rsidRPr="00D0150B">
        <w:rPr>
          <w:rFonts w:eastAsia="Times New Roman" w:cs="Arial"/>
          <w:color w:val="000000"/>
          <w:szCs w:val="20"/>
          <w:lang w:val="fr-CA"/>
        </w:rPr>
        <w:t>Gledhill</w:t>
      </w:r>
      <w:proofErr w:type="spellEnd"/>
      <w:r w:rsidR="00B879F1" w:rsidRPr="00D0150B">
        <w:rPr>
          <w:rFonts w:eastAsia="Times New Roman" w:cs="Arial"/>
          <w:color w:val="000000"/>
          <w:szCs w:val="20"/>
          <w:lang w:val="fr-CA"/>
        </w:rPr>
        <w:t xml:space="preserve">, </w:t>
      </w:r>
      <w:r w:rsidR="00D0150B" w:rsidRPr="00D0150B">
        <w:rPr>
          <w:rFonts w:eastAsia="Times New Roman" w:cs="Arial"/>
          <w:color w:val="000000"/>
          <w:szCs w:val="20"/>
          <w:lang w:val="fr-CA"/>
        </w:rPr>
        <w:t xml:space="preserve">directeur mondial, Cancer testiculaire </w:t>
      </w:r>
      <w:r w:rsidR="00D0150B">
        <w:rPr>
          <w:rFonts w:eastAsia="Times New Roman" w:cs="Arial"/>
          <w:color w:val="000000"/>
          <w:szCs w:val="20"/>
          <w:lang w:val="fr-CA"/>
        </w:rPr>
        <w:t xml:space="preserve">à la Fondation Movember. </w:t>
      </w:r>
      <w:r w:rsidR="00D0150B" w:rsidRPr="00D0150B">
        <w:rPr>
          <w:rFonts w:eastAsia="Times New Roman" w:cs="Arial"/>
          <w:color w:val="000000"/>
          <w:szCs w:val="20"/>
          <w:lang w:val="fr-CA"/>
        </w:rPr>
        <w:t>Le simple fait de savoi</w:t>
      </w:r>
      <w:r w:rsidR="0032374B">
        <w:rPr>
          <w:rFonts w:eastAsia="Times New Roman" w:cs="Arial"/>
          <w:color w:val="000000"/>
          <w:szCs w:val="20"/>
          <w:lang w:val="fr-CA"/>
        </w:rPr>
        <w:t>r</w:t>
      </w:r>
      <w:r w:rsidR="00D0150B" w:rsidRPr="00D0150B">
        <w:rPr>
          <w:rFonts w:eastAsia="Times New Roman" w:cs="Arial"/>
          <w:color w:val="000000"/>
          <w:szCs w:val="20"/>
          <w:lang w:val="fr-CA"/>
        </w:rPr>
        <w:t xml:space="preserve"> ce qui </w:t>
      </w:r>
      <w:r w:rsidR="0032374B">
        <w:rPr>
          <w:rFonts w:eastAsia="Times New Roman" w:cs="Arial"/>
          <w:color w:val="000000"/>
          <w:szCs w:val="20"/>
          <w:lang w:val="fr-CA"/>
        </w:rPr>
        <w:t>semble</w:t>
      </w:r>
      <w:r w:rsidR="00D0150B" w:rsidRPr="00D0150B">
        <w:rPr>
          <w:rFonts w:eastAsia="Times New Roman" w:cs="Arial"/>
          <w:color w:val="000000"/>
          <w:szCs w:val="20"/>
          <w:lang w:val="fr-CA"/>
        </w:rPr>
        <w:t xml:space="preserve"> normal et de consulter un médecin si les choses changent peut</w:t>
      </w:r>
      <w:r w:rsidR="00D0150B">
        <w:rPr>
          <w:rFonts w:eastAsia="Times New Roman" w:cs="Arial"/>
          <w:color w:val="000000"/>
          <w:szCs w:val="20"/>
          <w:lang w:val="fr-CA"/>
        </w:rPr>
        <w:t xml:space="preserve"> </w:t>
      </w:r>
      <w:r w:rsidR="00E21CA0">
        <w:rPr>
          <w:rFonts w:eastAsia="Times New Roman" w:cs="Arial"/>
          <w:color w:val="000000"/>
          <w:szCs w:val="20"/>
          <w:lang w:val="fr-CA"/>
        </w:rPr>
        <w:t xml:space="preserve">à coup sûr </w:t>
      </w:r>
      <w:r w:rsidR="00D0150B">
        <w:rPr>
          <w:rFonts w:eastAsia="Times New Roman" w:cs="Arial"/>
          <w:color w:val="000000"/>
          <w:szCs w:val="20"/>
          <w:lang w:val="fr-CA"/>
        </w:rPr>
        <w:t xml:space="preserve">sauver des vies. » </w:t>
      </w:r>
    </w:p>
    <w:p w14:paraId="3E9D2B3D" w14:textId="77777777" w:rsidR="00C75C92" w:rsidRPr="00D0150B" w:rsidRDefault="00C75C92" w:rsidP="008A232A">
      <w:pPr>
        <w:rPr>
          <w:rFonts w:cs="Arial"/>
          <w:color w:val="000000" w:themeColor="text1"/>
          <w:szCs w:val="20"/>
          <w:lang w:val="fr-CA"/>
        </w:rPr>
      </w:pPr>
    </w:p>
    <w:p w14:paraId="2E90A22C" w14:textId="0392099B" w:rsidR="006A21F6" w:rsidRPr="006478BF" w:rsidRDefault="00F21506" w:rsidP="00C75C92">
      <w:pPr>
        <w:suppressAutoHyphens w:val="0"/>
        <w:rPr>
          <w:rFonts w:eastAsia="MS Mincho" w:cs="Arial"/>
          <w:color w:val="000000"/>
          <w:szCs w:val="20"/>
          <w:lang w:val="fr-CA"/>
        </w:rPr>
      </w:pPr>
      <w:r w:rsidRPr="006478BF">
        <w:rPr>
          <w:rFonts w:eastAsia="MS Mincho" w:cs="Arial"/>
          <w:color w:val="000000"/>
          <w:szCs w:val="20"/>
          <w:lang w:val="fr-CA"/>
        </w:rPr>
        <w:t xml:space="preserve">Ken </w:t>
      </w:r>
      <w:proofErr w:type="spellStart"/>
      <w:r w:rsidRPr="006478BF">
        <w:rPr>
          <w:rFonts w:eastAsia="MS Mincho" w:cs="Arial"/>
          <w:color w:val="000000"/>
          <w:szCs w:val="20"/>
          <w:lang w:val="fr-CA"/>
        </w:rPr>
        <w:t>Aucoin</w:t>
      </w:r>
      <w:proofErr w:type="spellEnd"/>
      <w:r w:rsidRPr="006478BF">
        <w:rPr>
          <w:rFonts w:eastAsia="MS Mincho" w:cs="Arial"/>
          <w:color w:val="000000"/>
          <w:szCs w:val="20"/>
          <w:lang w:val="fr-CA"/>
        </w:rPr>
        <w:t>,</w:t>
      </w:r>
      <w:r w:rsidR="006A21F6" w:rsidRPr="006478BF">
        <w:rPr>
          <w:rFonts w:eastAsia="MS Mincho" w:cs="Arial"/>
          <w:color w:val="000000"/>
          <w:szCs w:val="20"/>
          <w:lang w:val="fr-CA"/>
        </w:rPr>
        <w:t xml:space="preserve"> </w:t>
      </w:r>
      <w:r w:rsidR="0032374B" w:rsidRPr="006478BF">
        <w:rPr>
          <w:rFonts w:eastAsia="MS Mincho" w:cs="Arial"/>
          <w:color w:val="000000"/>
          <w:szCs w:val="20"/>
          <w:lang w:val="fr-CA"/>
        </w:rPr>
        <w:t xml:space="preserve">directeur national du Canada à la Fondation Movember, </w:t>
      </w:r>
      <w:r w:rsidR="006478BF" w:rsidRPr="006478BF">
        <w:rPr>
          <w:rFonts w:eastAsia="MS Mincho" w:cs="Arial"/>
          <w:color w:val="000000"/>
          <w:szCs w:val="20"/>
          <w:lang w:val="fr-CA"/>
        </w:rPr>
        <w:t xml:space="preserve">signale que même si la plupart des hommes ne sentiront rien d’anormal après un auto-examen, il est essentiel </w:t>
      </w:r>
      <w:r w:rsidR="00E21CA0">
        <w:rPr>
          <w:rFonts w:eastAsia="MS Mincho" w:cs="Arial"/>
          <w:color w:val="000000"/>
          <w:szCs w:val="20"/>
          <w:lang w:val="fr-CA"/>
        </w:rPr>
        <w:t xml:space="preserve">de connaître les faits et de se montrer proactif lorsqu’il est question de sa santé. </w:t>
      </w:r>
      <w:r w:rsidR="00C75C92" w:rsidRPr="006478BF">
        <w:rPr>
          <w:rFonts w:eastAsia="MS Mincho" w:cs="Arial"/>
          <w:color w:val="000000"/>
          <w:szCs w:val="20"/>
          <w:lang w:val="fr-CA"/>
        </w:rPr>
        <w:t xml:space="preserve"> </w:t>
      </w:r>
    </w:p>
    <w:p w14:paraId="7DAA31BF" w14:textId="77777777" w:rsidR="006A21F6" w:rsidRPr="006478BF" w:rsidRDefault="006A21F6" w:rsidP="00C75C92">
      <w:pPr>
        <w:suppressAutoHyphens w:val="0"/>
        <w:rPr>
          <w:rFonts w:eastAsia="MS Mincho" w:cs="Arial"/>
          <w:color w:val="000000"/>
          <w:szCs w:val="20"/>
          <w:lang w:val="fr-CA"/>
        </w:rPr>
      </w:pPr>
    </w:p>
    <w:p w14:paraId="05435C55" w14:textId="2AB85135" w:rsidR="00C75C92" w:rsidRPr="00D059DC" w:rsidRDefault="00011CEC" w:rsidP="00C75C92">
      <w:pPr>
        <w:suppressAutoHyphens w:val="0"/>
        <w:rPr>
          <w:rFonts w:eastAsia="MS Mincho" w:cs="Arial"/>
          <w:color w:val="000000"/>
          <w:szCs w:val="20"/>
          <w:lang w:val="fr-CA"/>
        </w:rPr>
      </w:pPr>
      <w:r w:rsidRPr="00011CEC">
        <w:rPr>
          <w:rFonts w:eastAsia="MS Mincho" w:cs="Arial"/>
          <w:color w:val="000000"/>
          <w:szCs w:val="20"/>
          <w:lang w:val="fr-CA"/>
        </w:rPr>
        <w:t xml:space="preserve">« La majorité des hommes qui s’auto-examinent n’auront pas à s’inquiéter, dit Ken </w:t>
      </w:r>
      <w:proofErr w:type="spellStart"/>
      <w:r w:rsidRPr="00011CEC">
        <w:rPr>
          <w:rFonts w:eastAsia="MS Mincho" w:cs="Arial"/>
          <w:color w:val="000000"/>
          <w:szCs w:val="20"/>
          <w:lang w:val="fr-CA"/>
        </w:rPr>
        <w:t>Aucoin</w:t>
      </w:r>
      <w:proofErr w:type="spellEnd"/>
      <w:r w:rsidRPr="00011CEC">
        <w:rPr>
          <w:rFonts w:eastAsia="MS Mincho" w:cs="Arial"/>
          <w:color w:val="000000"/>
          <w:szCs w:val="20"/>
          <w:lang w:val="fr-CA"/>
        </w:rPr>
        <w:t xml:space="preserve">, </w:t>
      </w:r>
      <w:r w:rsidRPr="006478BF">
        <w:rPr>
          <w:rFonts w:eastAsia="MS Mincho" w:cs="Arial"/>
          <w:color w:val="000000"/>
          <w:szCs w:val="20"/>
          <w:lang w:val="fr-CA"/>
        </w:rPr>
        <w:t>directeur national du Canada à la Fondation Movember</w:t>
      </w:r>
      <w:r w:rsidRPr="00011CEC">
        <w:rPr>
          <w:rFonts w:eastAsia="MS Mincho" w:cs="Arial"/>
          <w:color w:val="000000"/>
          <w:szCs w:val="20"/>
          <w:lang w:val="fr-CA"/>
        </w:rPr>
        <w:t xml:space="preserve">. Nous voulons cependant que les hommes se connaissent bien parce que ceux qui </w:t>
      </w:r>
      <w:r w:rsidR="002D3A4C" w:rsidRPr="00011CEC">
        <w:rPr>
          <w:rFonts w:eastAsia="MS Mincho" w:cs="Arial"/>
          <w:color w:val="000000"/>
          <w:szCs w:val="20"/>
          <w:lang w:val="fr-CA"/>
        </w:rPr>
        <w:t xml:space="preserve">s’auto-examinent </w:t>
      </w:r>
      <w:r>
        <w:rPr>
          <w:rFonts w:eastAsia="MS Mincho" w:cs="Arial"/>
          <w:color w:val="000000"/>
          <w:szCs w:val="20"/>
          <w:lang w:val="fr-CA"/>
        </w:rPr>
        <w:t xml:space="preserve">souvent et qui consultent un médecin quand ils ont des doutes </w:t>
      </w:r>
      <w:r w:rsidR="0032502B">
        <w:rPr>
          <w:rFonts w:eastAsia="MS Mincho" w:cs="Arial"/>
          <w:color w:val="000000"/>
          <w:szCs w:val="20"/>
          <w:lang w:val="fr-CA"/>
        </w:rPr>
        <w:t xml:space="preserve">n’ont habituellement pas à s’inquiéter. </w:t>
      </w:r>
      <w:r w:rsidR="00942B92" w:rsidRPr="00942B92">
        <w:rPr>
          <w:rFonts w:eastAsia="MS Mincho" w:cs="Arial"/>
          <w:color w:val="000000"/>
          <w:szCs w:val="20"/>
          <w:lang w:val="fr-CA"/>
        </w:rPr>
        <w:t xml:space="preserve">Nous voulons que les hommes </w:t>
      </w:r>
      <w:r w:rsidR="00942B92">
        <w:rPr>
          <w:rFonts w:eastAsia="MS Mincho" w:cs="Arial"/>
          <w:color w:val="000000"/>
          <w:szCs w:val="20"/>
          <w:lang w:val="fr-CA"/>
        </w:rPr>
        <w:t>agissent p</w:t>
      </w:r>
      <w:r w:rsidR="00942B92" w:rsidRPr="00942B92">
        <w:rPr>
          <w:rFonts w:eastAsia="MS Mincho" w:cs="Arial"/>
          <w:color w:val="000000"/>
          <w:szCs w:val="20"/>
          <w:lang w:val="fr-CA"/>
        </w:rPr>
        <w:t>our vivre longtemps, heureux et en santé.</w:t>
      </w:r>
      <w:r w:rsidR="00942B92">
        <w:rPr>
          <w:rFonts w:eastAsia="MS Mincho" w:cs="Arial"/>
          <w:color w:val="000000"/>
          <w:szCs w:val="20"/>
          <w:lang w:val="fr-CA"/>
        </w:rPr>
        <w:t xml:space="preserve"> » </w:t>
      </w:r>
      <w:r w:rsidR="009072EA" w:rsidRPr="00942B92">
        <w:rPr>
          <w:rFonts w:eastAsia="MS Mincho" w:cs="Arial"/>
          <w:color w:val="000000"/>
          <w:szCs w:val="20"/>
          <w:lang w:val="fr-CA"/>
        </w:rPr>
        <w:t xml:space="preserve"> </w:t>
      </w:r>
    </w:p>
    <w:p w14:paraId="0439EABF" w14:textId="77777777" w:rsidR="00D139EC" w:rsidRPr="00D059DC" w:rsidRDefault="00D139EC" w:rsidP="00C75C92">
      <w:pPr>
        <w:suppressAutoHyphens w:val="0"/>
        <w:rPr>
          <w:rFonts w:eastAsia="MS Mincho" w:cs="Arial"/>
          <w:color w:val="000000"/>
          <w:szCs w:val="20"/>
          <w:lang w:val="fr-CA"/>
        </w:rPr>
      </w:pPr>
    </w:p>
    <w:p w14:paraId="3CEF47E6" w14:textId="1F3A18B5" w:rsidR="006A21F6" w:rsidRPr="00AF7608" w:rsidRDefault="001C5075" w:rsidP="008A232A">
      <w:pPr>
        <w:suppressAutoHyphens w:val="0"/>
        <w:rPr>
          <w:rFonts w:eastAsia="Times New Roman" w:cs="Arial"/>
          <w:szCs w:val="20"/>
          <w:lang w:val="fr-CA"/>
        </w:rPr>
      </w:pPr>
      <w:r w:rsidRPr="001C5075">
        <w:rPr>
          <w:rFonts w:eastAsia="MS Mincho" w:cs="Arial"/>
          <w:color w:val="000000"/>
          <w:szCs w:val="20"/>
          <w:lang w:val="fr-CA"/>
        </w:rPr>
        <w:t>Environ 10 </w:t>
      </w:r>
      <w:r w:rsidR="003A2433" w:rsidRPr="001C5075">
        <w:rPr>
          <w:rFonts w:eastAsia="MS Mincho" w:cs="Arial"/>
          <w:color w:val="000000"/>
          <w:szCs w:val="20"/>
          <w:lang w:val="fr-CA"/>
        </w:rPr>
        <w:t xml:space="preserve">410 </w:t>
      </w:r>
      <w:r w:rsidRPr="001C5075">
        <w:rPr>
          <w:rFonts w:eastAsia="MS Mincho" w:cs="Arial"/>
          <w:color w:val="000000"/>
          <w:szCs w:val="20"/>
          <w:lang w:val="fr-CA"/>
        </w:rPr>
        <w:t xml:space="preserve">hommes en Amérique du Nord recevront un diagnostic de cancer testiculaire en 2018. </w:t>
      </w:r>
      <w:r w:rsidR="00AF7608" w:rsidRPr="00AF7608">
        <w:rPr>
          <w:rFonts w:eastAsia="MS Mincho" w:cs="Arial"/>
          <w:color w:val="000000"/>
          <w:szCs w:val="20"/>
          <w:lang w:val="fr-CA"/>
        </w:rPr>
        <w:t xml:space="preserve">La Fondation Movember lance pour ces hommes le programme </w:t>
      </w:r>
      <w:proofErr w:type="spellStart"/>
      <w:r w:rsidR="00D139EC" w:rsidRPr="00AF7608">
        <w:rPr>
          <w:rFonts w:eastAsia="MS Mincho" w:cs="Arial"/>
          <w:color w:val="000000" w:themeColor="text1"/>
          <w:lang w:val="fr-CA"/>
        </w:rPr>
        <w:t>TrueNTH</w:t>
      </w:r>
      <w:proofErr w:type="spellEnd"/>
      <w:r w:rsidR="00D139EC" w:rsidRPr="00AF7608">
        <w:rPr>
          <w:rFonts w:eastAsia="MS Mincho" w:cs="Arial"/>
          <w:color w:val="000000" w:themeColor="text1"/>
          <w:lang w:val="fr-CA"/>
        </w:rPr>
        <w:t xml:space="preserve"> </w:t>
      </w:r>
      <w:proofErr w:type="spellStart"/>
      <w:r w:rsidR="00D139EC" w:rsidRPr="00AF7608">
        <w:rPr>
          <w:rFonts w:eastAsia="MS Mincho" w:cs="Arial"/>
          <w:color w:val="000000" w:themeColor="text1"/>
          <w:lang w:val="fr-CA"/>
        </w:rPr>
        <w:t>Testicular</w:t>
      </w:r>
      <w:proofErr w:type="spellEnd"/>
      <w:r w:rsidR="00D139EC" w:rsidRPr="00AF7608">
        <w:rPr>
          <w:rFonts w:eastAsia="MS Mincho" w:cs="Arial"/>
          <w:color w:val="000000" w:themeColor="text1"/>
          <w:lang w:val="fr-CA"/>
        </w:rPr>
        <w:t xml:space="preserve"> Cancer, </w:t>
      </w:r>
      <w:r w:rsidR="00AF7608" w:rsidRPr="00AF7608">
        <w:rPr>
          <w:rFonts w:eastAsia="MS Mincho" w:cs="Arial"/>
          <w:color w:val="000000" w:themeColor="text1"/>
          <w:lang w:val="fr-CA"/>
        </w:rPr>
        <w:t>une ressource en ligne qui fournit de l’information ad</w:t>
      </w:r>
      <w:r w:rsidR="00124E1E">
        <w:rPr>
          <w:rFonts w:eastAsia="MS Mincho" w:cs="Arial"/>
          <w:color w:val="000000" w:themeColor="text1"/>
          <w:lang w:val="fr-CA"/>
        </w:rPr>
        <w:t>a</w:t>
      </w:r>
      <w:r w:rsidR="00AF7608" w:rsidRPr="00AF7608">
        <w:rPr>
          <w:rFonts w:eastAsia="MS Mincho" w:cs="Arial"/>
          <w:color w:val="000000" w:themeColor="text1"/>
          <w:lang w:val="fr-CA"/>
        </w:rPr>
        <w:t xml:space="preserve">ptée aux besoins des hommes aux différents stades de la maladie et les met en lien avec une communauté pour échanger avec d’autres hommes qui ont </w:t>
      </w:r>
      <w:r w:rsidR="00AF7608">
        <w:rPr>
          <w:rFonts w:eastAsia="MS Mincho" w:cs="Arial"/>
          <w:color w:val="000000" w:themeColor="text1"/>
          <w:lang w:val="fr-CA"/>
        </w:rPr>
        <w:t xml:space="preserve">aussi reçu un diagnostic de cette maladie. </w:t>
      </w:r>
    </w:p>
    <w:p w14:paraId="42A62A55" w14:textId="77777777" w:rsidR="00F80C90" w:rsidRPr="00AF7608" w:rsidRDefault="00F80C90" w:rsidP="00710E63">
      <w:pPr>
        <w:suppressAutoHyphens w:val="0"/>
        <w:rPr>
          <w:rFonts w:eastAsia="Times New Roman" w:cs="Arial"/>
          <w:color w:val="000000"/>
          <w:szCs w:val="20"/>
          <w:lang w:val="fr-CA"/>
        </w:rPr>
      </w:pPr>
    </w:p>
    <w:p w14:paraId="7BB2C84E" w14:textId="2FED32AF" w:rsidR="00F80C90" w:rsidRPr="00460973" w:rsidRDefault="00460973" w:rsidP="00710E63">
      <w:pPr>
        <w:suppressAutoHyphens w:val="0"/>
        <w:rPr>
          <w:rFonts w:eastAsia="MS Mincho" w:cs="Arial"/>
          <w:color w:val="000000"/>
          <w:szCs w:val="20"/>
          <w:lang w:val="fr-CA"/>
        </w:rPr>
      </w:pPr>
      <w:r w:rsidRPr="00460973">
        <w:rPr>
          <w:rFonts w:cs="Arial"/>
          <w:color w:val="000000" w:themeColor="text1"/>
          <w:lang w:val="fr-CA"/>
        </w:rPr>
        <w:lastRenderedPageBreak/>
        <w:t xml:space="preserve">Pour accéder aux ressources sur le cancer testiculaire de </w:t>
      </w:r>
      <w:proofErr w:type="spellStart"/>
      <w:r w:rsidR="00F80C90" w:rsidRPr="00460973">
        <w:rPr>
          <w:rFonts w:cs="Arial"/>
          <w:color w:val="000000" w:themeColor="text1"/>
          <w:lang w:val="fr-CA"/>
        </w:rPr>
        <w:t>TrueNTH</w:t>
      </w:r>
      <w:proofErr w:type="spellEnd"/>
      <w:r w:rsidRPr="00460973">
        <w:rPr>
          <w:rFonts w:cs="Arial"/>
          <w:color w:val="000000" w:themeColor="text1"/>
          <w:lang w:val="fr-CA"/>
        </w:rPr>
        <w:t xml:space="preserve">, rendez-vous </w:t>
      </w:r>
      <w:r>
        <w:rPr>
          <w:rFonts w:cs="Arial"/>
          <w:color w:val="000000" w:themeColor="text1"/>
          <w:lang w:val="fr-CA"/>
        </w:rPr>
        <w:t xml:space="preserve">à </w:t>
      </w:r>
      <w:hyperlink r:id="rId11" w:history="1">
        <w:r w:rsidR="00E42B05" w:rsidRPr="00460973">
          <w:rPr>
            <w:rStyle w:val="Lienhypertexte"/>
            <w:rFonts w:cs="Arial"/>
            <w:lang w:val="fr-CA"/>
          </w:rPr>
          <w:t>www.truenth-tc.org</w:t>
        </w:r>
      </w:hyperlink>
      <w:r w:rsidR="00124E1E" w:rsidRPr="00124E1E">
        <w:rPr>
          <w:rStyle w:val="Lienhypertexte"/>
          <w:rFonts w:cs="Arial"/>
          <w:color w:val="auto"/>
          <w:u w:val="none"/>
          <w:lang w:val="fr-CA"/>
        </w:rPr>
        <w:t>.</w:t>
      </w:r>
    </w:p>
    <w:p w14:paraId="03118C77" w14:textId="77777777" w:rsidR="00E52DBB" w:rsidRPr="00460973" w:rsidRDefault="00E52DBB" w:rsidP="00F21506">
      <w:pPr>
        <w:suppressAutoHyphens w:val="0"/>
        <w:rPr>
          <w:rFonts w:eastAsia="MS Mincho" w:cs="Arial"/>
          <w:color w:val="000000" w:themeColor="text1"/>
          <w:lang w:val="fr-CA"/>
        </w:rPr>
      </w:pPr>
    </w:p>
    <w:p w14:paraId="51FC8AC8" w14:textId="6C68BA44" w:rsidR="00703626" w:rsidRPr="00F97D1E" w:rsidRDefault="00466814" w:rsidP="00F21506">
      <w:pPr>
        <w:suppressAutoHyphens w:val="0"/>
        <w:rPr>
          <w:rFonts w:eastAsia="MS Mincho" w:cs="Arial"/>
          <w:color w:val="000000" w:themeColor="text1"/>
          <w:lang w:val="fr-CA"/>
        </w:rPr>
      </w:pPr>
      <w:r w:rsidRPr="00466814">
        <w:rPr>
          <w:rFonts w:eastAsia="MS Mincho" w:cs="Arial"/>
          <w:color w:val="000000" w:themeColor="text1"/>
          <w:lang w:val="fr-CA"/>
        </w:rPr>
        <w:t xml:space="preserve">Pour plus de renseignements sur le travail de </w:t>
      </w:r>
      <w:r>
        <w:rPr>
          <w:rFonts w:eastAsia="MS Mincho" w:cs="Arial"/>
          <w:color w:val="000000" w:themeColor="text1"/>
          <w:lang w:val="fr-CA"/>
        </w:rPr>
        <w:t xml:space="preserve">Movember </w:t>
      </w:r>
      <w:r w:rsidR="001C5075">
        <w:rPr>
          <w:rFonts w:eastAsia="MS Mincho" w:cs="Arial"/>
          <w:color w:val="000000" w:themeColor="text1"/>
          <w:lang w:val="fr-CA"/>
        </w:rPr>
        <w:t>en ce qui concerne le</w:t>
      </w:r>
      <w:r w:rsidR="00F97D1E">
        <w:rPr>
          <w:rFonts w:eastAsia="MS Mincho" w:cs="Arial"/>
          <w:color w:val="000000" w:themeColor="text1"/>
          <w:lang w:val="fr-CA"/>
        </w:rPr>
        <w:t xml:space="preserve"> cancer testiculaire, rendez-vous à </w:t>
      </w:r>
      <w:hyperlink r:id="rId12" w:history="1">
        <w:r w:rsidR="00F97D1E" w:rsidRPr="00F97D1E">
          <w:rPr>
            <w:rStyle w:val="Lienhypertexte"/>
            <w:rFonts w:eastAsia="MS Mincho" w:cs="Arial"/>
            <w:szCs w:val="20"/>
            <w:lang w:val="fr-CA"/>
          </w:rPr>
          <w:t>https://ca.movember.com/fr/mens-health/testicular-cancer/</w:t>
        </w:r>
      </w:hyperlink>
      <w:r w:rsidR="001C5075">
        <w:rPr>
          <w:rFonts w:eastAsia="MS Mincho" w:cs="Arial"/>
          <w:color w:val="000000"/>
          <w:szCs w:val="20"/>
          <w:lang w:val="fr-CA"/>
        </w:rPr>
        <w:t>.</w:t>
      </w:r>
    </w:p>
    <w:p w14:paraId="6064FB89" w14:textId="77777777" w:rsidR="00F80C90" w:rsidRPr="00F97D1E" w:rsidRDefault="00F80C90" w:rsidP="00710E63">
      <w:pPr>
        <w:suppressAutoHyphens w:val="0"/>
        <w:rPr>
          <w:rFonts w:eastAsia="MS Mincho" w:cs="Arial"/>
          <w:b/>
          <w:color w:val="000000"/>
          <w:sz w:val="22"/>
          <w:szCs w:val="22"/>
          <w:lang w:val="fr-CA"/>
        </w:rPr>
      </w:pPr>
    </w:p>
    <w:p w14:paraId="1D12B1A8" w14:textId="06809E8E" w:rsidR="009505D3" w:rsidRPr="007A7145" w:rsidRDefault="007A7145" w:rsidP="009505D3">
      <w:pPr>
        <w:outlineLvl w:val="0"/>
        <w:rPr>
          <w:rFonts w:cs="Arial"/>
          <w:b/>
          <w:szCs w:val="20"/>
          <w:lang w:val="fr-CA"/>
        </w:rPr>
      </w:pPr>
      <w:r w:rsidRPr="007A7145">
        <w:rPr>
          <w:rFonts w:cs="Arial"/>
          <w:b/>
          <w:szCs w:val="20"/>
          <w:lang w:val="fr-CA"/>
        </w:rPr>
        <w:t>À propos de la Fondation Movember</w:t>
      </w:r>
    </w:p>
    <w:p w14:paraId="7136294F" w14:textId="74AA5748" w:rsidR="009505D3" w:rsidRPr="00466814" w:rsidRDefault="007A7145" w:rsidP="007B3040">
      <w:pPr>
        <w:rPr>
          <w:rFonts w:cs="Arial"/>
          <w:color w:val="000000" w:themeColor="text1"/>
          <w:szCs w:val="20"/>
          <w:lang w:val="fr-CA"/>
        </w:rPr>
      </w:pPr>
      <w:r w:rsidRPr="007A7145">
        <w:rPr>
          <w:rFonts w:cs="Arial"/>
          <w:szCs w:val="20"/>
          <w:lang w:val="fr-CA"/>
        </w:rPr>
        <w:t xml:space="preserve">La Fondation </w:t>
      </w:r>
      <w:r w:rsidR="009505D3" w:rsidRPr="007A7145">
        <w:rPr>
          <w:rFonts w:cs="Arial"/>
          <w:szCs w:val="20"/>
          <w:lang w:val="fr-CA"/>
        </w:rPr>
        <w:t xml:space="preserve">Movember </w:t>
      </w:r>
      <w:r w:rsidRPr="007A7145">
        <w:rPr>
          <w:rFonts w:cs="Arial"/>
          <w:szCs w:val="20"/>
          <w:lang w:val="fr-CA"/>
        </w:rPr>
        <w:t>a un objectif</w:t>
      </w:r>
      <w:r w:rsidR="00733E75">
        <w:rPr>
          <w:rFonts w:cs="Arial"/>
          <w:szCs w:val="20"/>
          <w:lang w:val="fr-CA"/>
        </w:rPr>
        <w:t> </w:t>
      </w:r>
      <w:r w:rsidRPr="007A7145">
        <w:rPr>
          <w:rFonts w:cs="Arial"/>
          <w:szCs w:val="20"/>
          <w:lang w:val="fr-CA"/>
        </w:rPr>
        <w:t xml:space="preserve">: empêcher les hommes de mourir prématurément. </w:t>
      </w:r>
      <w:r w:rsidR="00091D6C">
        <w:rPr>
          <w:rFonts w:cs="Arial"/>
          <w:szCs w:val="20"/>
          <w:lang w:val="fr-CA"/>
        </w:rPr>
        <w:t>S</w:t>
      </w:r>
      <w:r w:rsidRPr="005C7899">
        <w:rPr>
          <w:rFonts w:cs="Arial"/>
          <w:szCs w:val="20"/>
          <w:lang w:val="fr-CA"/>
        </w:rPr>
        <w:t xml:space="preserve">eul organisme philanthropique mondial </w:t>
      </w:r>
      <w:r w:rsidR="005C7899" w:rsidRPr="005C7899">
        <w:rPr>
          <w:rFonts w:cs="Arial"/>
          <w:szCs w:val="20"/>
          <w:lang w:val="fr-CA"/>
        </w:rPr>
        <w:t>qui s’attaque à l’année au</w:t>
      </w:r>
      <w:r w:rsidR="005C7899">
        <w:rPr>
          <w:rFonts w:cs="Arial"/>
          <w:szCs w:val="20"/>
          <w:lang w:val="fr-CA"/>
        </w:rPr>
        <w:t>x</w:t>
      </w:r>
      <w:r w:rsidR="005C7899" w:rsidRPr="005C7899">
        <w:rPr>
          <w:rFonts w:cs="Arial"/>
          <w:szCs w:val="20"/>
          <w:lang w:val="fr-CA"/>
        </w:rPr>
        <w:t xml:space="preserve"> problème</w:t>
      </w:r>
      <w:r w:rsidR="005C7899">
        <w:rPr>
          <w:rFonts w:cs="Arial"/>
          <w:szCs w:val="20"/>
          <w:lang w:val="fr-CA"/>
        </w:rPr>
        <w:t>s</w:t>
      </w:r>
      <w:r w:rsidR="005C7899" w:rsidRPr="005C7899">
        <w:rPr>
          <w:rFonts w:cs="Arial"/>
          <w:szCs w:val="20"/>
          <w:lang w:val="fr-CA"/>
        </w:rPr>
        <w:t xml:space="preserve"> de santé </w:t>
      </w:r>
      <w:bookmarkStart w:id="0" w:name="_GoBack"/>
      <w:bookmarkEnd w:id="0"/>
      <w:r w:rsidR="005C7899">
        <w:rPr>
          <w:rFonts w:cs="Arial"/>
          <w:szCs w:val="20"/>
          <w:lang w:val="fr-CA"/>
        </w:rPr>
        <w:t xml:space="preserve">des hommes, la Fondation appuie les causes suivantes : le cancer de la </w:t>
      </w:r>
      <w:r w:rsidR="009505D3" w:rsidRPr="005C7899">
        <w:rPr>
          <w:rFonts w:cs="Arial"/>
          <w:szCs w:val="20"/>
          <w:lang w:val="fr-CA"/>
        </w:rPr>
        <w:t>prostate</w:t>
      </w:r>
      <w:r w:rsidR="005C7899">
        <w:rPr>
          <w:rFonts w:cs="Arial"/>
          <w:szCs w:val="20"/>
          <w:lang w:val="fr-CA"/>
        </w:rPr>
        <w:t xml:space="preserve">, le </w:t>
      </w:r>
      <w:r w:rsidR="009505D3" w:rsidRPr="005C7899">
        <w:rPr>
          <w:rFonts w:cs="Arial"/>
          <w:szCs w:val="20"/>
          <w:lang w:val="fr-CA"/>
        </w:rPr>
        <w:t>cancer</w:t>
      </w:r>
      <w:r w:rsidR="005C7899">
        <w:rPr>
          <w:rFonts w:cs="Arial"/>
          <w:szCs w:val="20"/>
          <w:lang w:val="fr-CA"/>
        </w:rPr>
        <w:t xml:space="preserve"> testiculaire</w:t>
      </w:r>
      <w:r w:rsidR="009505D3" w:rsidRPr="005C7899">
        <w:rPr>
          <w:rFonts w:cs="Arial"/>
          <w:szCs w:val="20"/>
          <w:lang w:val="fr-CA"/>
        </w:rPr>
        <w:t xml:space="preserve">, </w:t>
      </w:r>
      <w:r w:rsidR="005C7899">
        <w:rPr>
          <w:rFonts w:cs="Arial"/>
          <w:szCs w:val="20"/>
          <w:lang w:val="fr-CA"/>
        </w:rPr>
        <w:t xml:space="preserve">la santé mentale et la prévention du suicide. </w:t>
      </w:r>
      <w:r w:rsidR="005C7899" w:rsidRPr="00466814">
        <w:rPr>
          <w:rFonts w:cs="Arial"/>
          <w:szCs w:val="20"/>
          <w:lang w:val="fr-CA"/>
        </w:rPr>
        <w:t>Depuis </w:t>
      </w:r>
      <w:r w:rsidR="009505D3" w:rsidRPr="00466814">
        <w:rPr>
          <w:rFonts w:cs="Arial"/>
          <w:szCs w:val="20"/>
          <w:lang w:val="fr-CA"/>
        </w:rPr>
        <w:t xml:space="preserve">2003, </w:t>
      </w:r>
      <w:r w:rsidR="00466814" w:rsidRPr="00466814">
        <w:rPr>
          <w:rFonts w:cs="Arial"/>
          <w:szCs w:val="20"/>
          <w:lang w:val="fr-CA"/>
        </w:rPr>
        <w:t xml:space="preserve">le soutien de plus de 5 millions d’hommes et de femmes </w:t>
      </w:r>
      <w:r w:rsidR="00385E1C">
        <w:rPr>
          <w:rFonts w:cs="Arial"/>
          <w:szCs w:val="20"/>
          <w:lang w:val="fr-CA"/>
        </w:rPr>
        <w:t xml:space="preserve">a </w:t>
      </w:r>
      <w:r w:rsidR="00466814" w:rsidRPr="00466814">
        <w:rPr>
          <w:rFonts w:cs="Arial"/>
          <w:szCs w:val="20"/>
          <w:lang w:val="fr-CA"/>
        </w:rPr>
        <w:t>permis de financer plus de 1</w:t>
      </w:r>
      <w:r w:rsidR="00091D6C">
        <w:rPr>
          <w:rFonts w:cs="Arial"/>
          <w:szCs w:val="20"/>
          <w:lang w:val="fr-CA"/>
        </w:rPr>
        <w:t> </w:t>
      </w:r>
      <w:r w:rsidR="00466814" w:rsidRPr="00466814">
        <w:rPr>
          <w:rFonts w:cs="Arial"/>
          <w:szCs w:val="20"/>
          <w:lang w:val="fr-CA"/>
        </w:rPr>
        <w:t xml:space="preserve">200 projets novateurs dans plus de 20 pays. </w:t>
      </w:r>
      <w:r w:rsidR="00466814">
        <w:rPr>
          <w:rFonts w:cs="Arial"/>
          <w:szCs w:val="20"/>
          <w:lang w:val="fr-CA"/>
        </w:rPr>
        <w:t xml:space="preserve">Pour faire un don ou en savoir plus, rendez-vous à </w:t>
      </w:r>
      <w:r w:rsidR="009505D3" w:rsidRPr="00466814">
        <w:rPr>
          <w:rFonts w:cs="Arial"/>
          <w:color w:val="000000" w:themeColor="text1"/>
          <w:szCs w:val="20"/>
          <w:lang w:val="fr-CA"/>
        </w:rPr>
        <w:t>Movember.com.</w:t>
      </w:r>
    </w:p>
    <w:p w14:paraId="45DBAD24" w14:textId="77777777" w:rsidR="009505D3" w:rsidRPr="00466814" w:rsidRDefault="009505D3" w:rsidP="00710E63">
      <w:pPr>
        <w:suppressAutoHyphens w:val="0"/>
        <w:rPr>
          <w:rFonts w:eastAsia="MS Mincho" w:cs="Arial"/>
          <w:b/>
          <w:color w:val="000000"/>
          <w:szCs w:val="20"/>
          <w:lang w:val="fr-CA"/>
        </w:rPr>
      </w:pPr>
    </w:p>
    <w:p w14:paraId="178E1838" w14:textId="649C3810" w:rsidR="00F80C90" w:rsidRPr="00D059DC" w:rsidRDefault="005A23EB" w:rsidP="00710E63">
      <w:pPr>
        <w:suppressAutoHyphens w:val="0"/>
        <w:rPr>
          <w:rFonts w:eastAsia="MS Mincho" w:cs="Arial"/>
          <w:color w:val="000000"/>
          <w:szCs w:val="20"/>
          <w:lang w:val="fr-CA"/>
        </w:rPr>
      </w:pPr>
      <w:r w:rsidRPr="00D059DC">
        <w:rPr>
          <w:rFonts w:eastAsia="MS Mincho" w:cs="Arial"/>
          <w:b/>
          <w:color w:val="000000"/>
          <w:szCs w:val="20"/>
          <w:lang w:val="fr-CA"/>
        </w:rPr>
        <w:t>CONTACT PRESSE</w:t>
      </w:r>
    </w:p>
    <w:p w14:paraId="647C7AF2" w14:textId="36EE1B52" w:rsidR="009505D3" w:rsidRPr="006A635F" w:rsidRDefault="00F21506" w:rsidP="00710E63">
      <w:pPr>
        <w:suppressAutoHyphens w:val="0"/>
        <w:rPr>
          <w:rFonts w:eastAsia="MS Mincho" w:cs="Arial"/>
          <w:color w:val="000000"/>
          <w:szCs w:val="20"/>
          <w:lang w:val="fr-CA"/>
        </w:rPr>
      </w:pPr>
      <w:r w:rsidRPr="006A635F">
        <w:rPr>
          <w:rFonts w:eastAsia="MS Mincho" w:cs="Arial"/>
          <w:color w:val="000000"/>
          <w:szCs w:val="20"/>
          <w:lang w:val="fr-CA"/>
        </w:rPr>
        <w:t>Cassie Tatone</w:t>
      </w:r>
    </w:p>
    <w:p w14:paraId="47896470" w14:textId="21069DBF" w:rsidR="00F21506" w:rsidRPr="006A635F" w:rsidRDefault="005A23EB" w:rsidP="00710E63">
      <w:pPr>
        <w:suppressAutoHyphens w:val="0"/>
        <w:rPr>
          <w:rFonts w:eastAsia="MS Mincho" w:cs="Arial"/>
          <w:color w:val="000000"/>
          <w:szCs w:val="20"/>
          <w:lang w:val="fr-CA"/>
        </w:rPr>
      </w:pPr>
      <w:r>
        <w:rPr>
          <w:rFonts w:eastAsia="MS Mincho" w:cs="Arial"/>
          <w:color w:val="000000"/>
          <w:szCs w:val="20"/>
          <w:lang w:val="fr-CA"/>
        </w:rPr>
        <w:t xml:space="preserve">Gestionnaire </w:t>
      </w:r>
      <w:r w:rsidR="00385E1C">
        <w:rPr>
          <w:rFonts w:eastAsia="MS Mincho" w:cs="Arial"/>
          <w:color w:val="000000"/>
          <w:szCs w:val="20"/>
          <w:lang w:val="fr-CA"/>
        </w:rPr>
        <w:t>au Canada des</w:t>
      </w:r>
      <w:r>
        <w:rPr>
          <w:rFonts w:eastAsia="MS Mincho" w:cs="Arial"/>
          <w:color w:val="000000"/>
          <w:szCs w:val="20"/>
          <w:lang w:val="fr-CA"/>
        </w:rPr>
        <w:t xml:space="preserve"> Relations publiques</w:t>
      </w:r>
    </w:p>
    <w:p w14:paraId="7D54BD46" w14:textId="0CA9F8C4" w:rsidR="00F21506" w:rsidRPr="006A635F" w:rsidRDefault="00A57E97" w:rsidP="00710E63">
      <w:pPr>
        <w:suppressAutoHyphens w:val="0"/>
        <w:rPr>
          <w:rFonts w:eastAsia="MS Mincho" w:cs="Arial"/>
          <w:color w:val="000000"/>
          <w:szCs w:val="20"/>
          <w:lang w:val="fr-CA"/>
        </w:rPr>
      </w:pPr>
      <w:hyperlink r:id="rId13" w:history="1">
        <w:r w:rsidR="00F21506" w:rsidRPr="006A635F">
          <w:rPr>
            <w:rStyle w:val="Lienhypertexte"/>
            <w:rFonts w:eastAsia="MS Mincho" w:cs="Arial"/>
            <w:szCs w:val="20"/>
            <w:lang w:val="fr-CA"/>
          </w:rPr>
          <w:t>cass@movember.com</w:t>
        </w:r>
      </w:hyperlink>
    </w:p>
    <w:p w14:paraId="30BDA352" w14:textId="762F457F" w:rsidR="00F21506" w:rsidRPr="00E52DBB" w:rsidRDefault="00F21506" w:rsidP="00710E63">
      <w:pPr>
        <w:suppressAutoHyphens w:val="0"/>
        <w:rPr>
          <w:rFonts w:eastAsia="MS Mincho" w:cs="Arial"/>
          <w:color w:val="000000"/>
          <w:szCs w:val="20"/>
        </w:rPr>
      </w:pPr>
      <w:r w:rsidRPr="00E52DBB">
        <w:rPr>
          <w:rFonts w:eastAsia="MS Mincho" w:cs="Arial"/>
          <w:color w:val="000000"/>
          <w:szCs w:val="20"/>
        </w:rPr>
        <w:t>647-993-7392</w:t>
      </w:r>
    </w:p>
    <w:p w14:paraId="679ADA0D" w14:textId="77777777" w:rsidR="00F21506" w:rsidRPr="00F80C90" w:rsidRDefault="00F21506" w:rsidP="00710E63">
      <w:pPr>
        <w:suppressAutoHyphens w:val="0"/>
        <w:rPr>
          <w:rFonts w:eastAsia="MS Mincho" w:cs="Arial"/>
          <w:b/>
          <w:color w:val="000000"/>
          <w:sz w:val="22"/>
          <w:szCs w:val="22"/>
        </w:rPr>
      </w:pPr>
    </w:p>
    <w:p w14:paraId="16858C01" w14:textId="77777777" w:rsidR="00463873" w:rsidRDefault="00463873" w:rsidP="00A66D66">
      <w:pPr>
        <w:suppressAutoHyphens w:val="0"/>
        <w:ind w:left="720"/>
        <w:textAlignment w:val="baseline"/>
        <w:rPr>
          <w:rFonts w:eastAsia="MS Mincho" w:cs="Arial"/>
          <w:b/>
          <w:color w:val="000000"/>
          <w:sz w:val="28"/>
          <w:szCs w:val="28"/>
        </w:rPr>
      </w:pPr>
    </w:p>
    <w:sectPr w:rsidR="00463873" w:rsidSect="00AF76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40"/>
      <w:pgMar w:top="2836" w:right="1134" w:bottom="1418" w:left="1134" w:header="454" w:footer="601" w:gutter="0"/>
      <w:cols w: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84B5" w14:textId="77777777" w:rsidR="00A57E97" w:rsidRDefault="00A57E97" w:rsidP="001935C8">
      <w:r>
        <w:separator/>
      </w:r>
    </w:p>
    <w:p w14:paraId="49F30EDC" w14:textId="77777777" w:rsidR="00A57E97" w:rsidRDefault="00A57E97"/>
  </w:endnote>
  <w:endnote w:type="continuationSeparator" w:id="0">
    <w:p w14:paraId="3D84D88B" w14:textId="77777777" w:rsidR="00A57E97" w:rsidRDefault="00A57E97" w:rsidP="001935C8">
      <w:r>
        <w:continuationSeparator/>
      </w:r>
    </w:p>
    <w:p w14:paraId="2C74237D" w14:textId="77777777" w:rsidR="00A57E97" w:rsidRDefault="00A57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5AFCA" w14:textId="77777777" w:rsidR="008A232A" w:rsidRDefault="008A232A" w:rsidP="0028299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F5A796" w14:textId="77777777" w:rsidR="008A232A" w:rsidRDefault="008A232A" w:rsidP="009F7D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D427" w14:textId="6CA70821" w:rsidR="008A232A" w:rsidRPr="006053A5" w:rsidRDefault="008A232A" w:rsidP="006053A5">
    <w:pPr>
      <w:pStyle w:val="Titre3"/>
      <w:jc w:val="center"/>
      <w:rPr>
        <w:sz w:val="14"/>
        <w:szCs w:val="14"/>
      </w:rPr>
    </w:pPr>
    <w:r w:rsidRPr="006053A5">
      <w:rPr>
        <w:sz w:val="14"/>
        <w:szCs w:val="14"/>
      </w:rPr>
      <w:t>Page</w:t>
    </w:r>
    <w:r w:rsidR="00733E75">
      <w:rPr>
        <w:sz w:val="14"/>
        <w:szCs w:val="14"/>
      </w:rPr>
      <w:t> </w:t>
    </w:r>
    <w:r w:rsidRPr="006053A5">
      <w:rPr>
        <w:sz w:val="14"/>
        <w:szCs w:val="14"/>
      </w:rPr>
      <w:fldChar w:fldCharType="begin"/>
    </w:r>
    <w:r w:rsidRPr="006053A5">
      <w:rPr>
        <w:sz w:val="14"/>
        <w:szCs w:val="14"/>
      </w:rPr>
      <w:instrText xml:space="preserve"> PAGE </w:instrText>
    </w:r>
    <w:r w:rsidRPr="006053A5">
      <w:rPr>
        <w:sz w:val="14"/>
        <w:szCs w:val="14"/>
      </w:rPr>
      <w:fldChar w:fldCharType="separate"/>
    </w:r>
    <w:r w:rsidR="00DE7779">
      <w:rPr>
        <w:sz w:val="14"/>
        <w:szCs w:val="14"/>
      </w:rPr>
      <w:t>2</w:t>
    </w:r>
    <w:r w:rsidRPr="006053A5">
      <w:rPr>
        <w:sz w:val="14"/>
        <w:szCs w:val="14"/>
      </w:rPr>
      <w:fldChar w:fldCharType="end"/>
    </w:r>
    <w:r w:rsidRPr="006053A5">
      <w:rPr>
        <w:sz w:val="14"/>
        <w:szCs w:val="14"/>
      </w:rPr>
      <w:t xml:space="preserve"> </w:t>
    </w:r>
    <w:r w:rsidR="001C5075">
      <w:rPr>
        <w:sz w:val="14"/>
        <w:szCs w:val="14"/>
      </w:rPr>
      <w:t xml:space="preserve">de </w:t>
    </w:r>
    <w:r w:rsidRPr="006053A5">
      <w:rPr>
        <w:sz w:val="14"/>
        <w:szCs w:val="14"/>
      </w:rPr>
      <w:fldChar w:fldCharType="begin"/>
    </w:r>
    <w:r w:rsidRPr="006053A5">
      <w:rPr>
        <w:sz w:val="14"/>
        <w:szCs w:val="14"/>
      </w:rPr>
      <w:instrText xml:space="preserve"> NUMPAGES </w:instrText>
    </w:r>
    <w:r w:rsidRPr="006053A5">
      <w:rPr>
        <w:sz w:val="14"/>
        <w:szCs w:val="14"/>
      </w:rPr>
      <w:fldChar w:fldCharType="separate"/>
    </w:r>
    <w:r w:rsidR="00DE7779">
      <w:rPr>
        <w:sz w:val="14"/>
        <w:szCs w:val="14"/>
      </w:rPr>
      <w:t>2</w:t>
    </w:r>
    <w:r w:rsidRPr="006053A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29E0" w14:textId="0995441C" w:rsidR="008A232A" w:rsidRDefault="008A232A" w:rsidP="001D6673">
    <w:pPr>
      <w:pStyle w:val="Titre3"/>
      <w:jc w:val="center"/>
    </w:pPr>
    <w:r>
      <w:t>Page</w:t>
    </w:r>
    <w:r w:rsidR="00733E75">
      <w:t> </w: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begin"/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instrText xml:space="preserve"> PAGE </w:instrTex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separate"/>
    </w:r>
    <w:r>
      <w:rPr>
        <w:rStyle w:val="Numrodepage"/>
        <w:rFonts w:eastAsia="Calibri"/>
        <w:b w:val="0"/>
        <w:bCs w:val="0"/>
        <w:caps w:val="0"/>
        <w:color w:val="auto"/>
        <w:spacing w:val="0"/>
        <w:sz w:val="18"/>
        <w:szCs w:val="18"/>
        <w:lang w:val="en-AU"/>
      </w:rPr>
      <w:t>1</w: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end"/>
    </w:r>
    <w:r>
      <w:t xml:space="preserve"> of</w:t>
    </w:r>
    <w:r w:rsidR="00733E75">
      <w:t> </w: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begin"/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instrText xml:space="preserve"> PAGE </w:instrTex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separate"/>
    </w:r>
    <w:r>
      <w:rPr>
        <w:rStyle w:val="Numrodepage"/>
        <w:rFonts w:eastAsia="Calibri"/>
        <w:b w:val="0"/>
        <w:bCs w:val="0"/>
        <w:caps w:val="0"/>
        <w:color w:val="auto"/>
        <w:spacing w:val="0"/>
        <w:sz w:val="18"/>
        <w:szCs w:val="18"/>
        <w:lang w:val="en-AU"/>
      </w:rPr>
      <w:t>1</w:t>
    </w:r>
    <w:r>
      <w:rPr>
        <w:rStyle w:val="Numrodepage"/>
        <w:rFonts w:eastAsia="Calibri"/>
        <w:b w:val="0"/>
        <w:bCs w:val="0"/>
        <w:caps w:val="0"/>
        <w:noProof w:val="0"/>
        <w:color w:val="auto"/>
        <w:spacing w:val="0"/>
        <w:sz w:val="18"/>
        <w:szCs w:val="18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3D1B" w14:textId="77777777" w:rsidR="00A57E97" w:rsidRDefault="00A57E97" w:rsidP="001935C8">
      <w:r>
        <w:separator/>
      </w:r>
    </w:p>
    <w:p w14:paraId="434EFB77" w14:textId="77777777" w:rsidR="00A57E97" w:rsidRDefault="00A57E97"/>
  </w:footnote>
  <w:footnote w:type="continuationSeparator" w:id="0">
    <w:p w14:paraId="7227B732" w14:textId="77777777" w:rsidR="00A57E97" w:rsidRDefault="00A57E97" w:rsidP="001935C8">
      <w:r>
        <w:continuationSeparator/>
      </w:r>
    </w:p>
    <w:p w14:paraId="78AC00EE" w14:textId="77777777" w:rsidR="00A57E97" w:rsidRDefault="00A57E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88CC" w14:textId="77777777" w:rsidR="008A232A" w:rsidRDefault="008A232A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0288" behindDoc="1" locked="0" layoutInCell="1" allowOverlap="1" wp14:anchorId="6F3586BD" wp14:editId="737EF4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16" name="Picture 95" descr="Letterhead_AU_BG_A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Letterhead_AU_BG_A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68684604" wp14:editId="0352F1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10160" b="1270"/>
          <wp:wrapNone/>
          <wp:docPr id="17" name="Picture 1" descr="Media_BG_Contiuation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Media_BG_Contiuation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 w:eastAsia="fr-CA"/>
      </w:rPr>
      <w:drawing>
        <wp:anchor distT="0" distB="0" distL="114300" distR="114300" simplePos="0" relativeHeight="251657216" behindDoc="1" locked="0" layoutInCell="1" allowOverlap="1" wp14:anchorId="2017EF36" wp14:editId="5140A3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10160" b="1270"/>
          <wp:wrapNone/>
          <wp:docPr id="18" name="Picture 2" descr="Media_BG_Front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Media_BG_Front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97">
      <w:rPr>
        <w:noProof/>
        <w:lang w:val="en-US"/>
      </w:rPr>
      <w:pict w14:anchorId="37CCDE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Letterhead_BG_A4" style="position:absolute;margin-left:0;margin-top:0;width:595.2pt;height:841.9pt;z-index:-251660288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4" o:title="Letterhead_BG_A4"/>
          <w10:wrap anchorx="margin" anchory="margin"/>
        </v:shape>
      </w:pict>
    </w:r>
    <w:r w:rsidR="00A57E97">
      <w:rPr>
        <w:noProof/>
      </w:rPr>
      <w:pict w14:anchorId="4970A624">
        <v:shape id="WordPictureWatermark5" o:spid="_x0000_s2050" type="#_x0000_t75" alt="cover_3" style="position:absolute;margin-left:0;margin-top:0;width:595.45pt;height:841.9pt;z-index:-25166131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5" o:title="cover_3"/>
          <w10:wrap anchorx="margin" anchory="margin"/>
        </v:shape>
      </w:pict>
    </w:r>
    <w:r w:rsidR="00A57E97">
      <w:rPr>
        <w:noProof/>
      </w:rPr>
      <w:pict w14:anchorId="01A29D1B">
        <v:shape id="WordPictureWatermark11" o:spid="_x0000_s2049" type="#_x0000_t75" alt="cover_1" style="position:absolute;margin-left:0;margin-top:0;width:596.15pt;height:842.2pt;z-index:-25166233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6" o:title="cover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679C" w14:textId="77777777" w:rsidR="008A232A" w:rsidRDefault="008A232A" w:rsidP="00C42087">
    <w:pPr>
      <w:spacing w:line="0" w:lineRule="atLeast"/>
      <w:ind w:right="360"/>
      <w:rPr>
        <w:sz w:val="4"/>
        <w:szCs w:val="4"/>
      </w:rPr>
    </w:pPr>
    <w:r>
      <w:rPr>
        <w:noProof/>
        <w:sz w:val="4"/>
        <w:szCs w:val="4"/>
        <w:lang w:val="fr-CA" w:eastAsia="fr-CA"/>
      </w:rPr>
      <w:drawing>
        <wp:anchor distT="0" distB="0" distL="114300" distR="114300" simplePos="0" relativeHeight="251662336" behindDoc="1" locked="0" layoutInCell="1" allowOverlap="1" wp14:anchorId="5671C91C" wp14:editId="663D08C5">
          <wp:simplePos x="0" y="0"/>
          <wp:positionH relativeFrom="column">
            <wp:posOffset>-723900</wp:posOffset>
          </wp:positionH>
          <wp:positionV relativeFrom="paragraph">
            <wp:posOffset>-304800</wp:posOffset>
          </wp:positionV>
          <wp:extent cx="7560000" cy="1446425"/>
          <wp:effectExtent l="0" t="0" r="0" b="0"/>
          <wp:wrapNone/>
          <wp:docPr id="1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847D6" w14:textId="77777777" w:rsidR="008A232A" w:rsidRDefault="00A57E97">
    <w:pPr>
      <w:pStyle w:val="En-tte"/>
    </w:pPr>
    <w:r>
      <w:rPr>
        <w:noProof/>
        <w:lang w:val="en-US"/>
      </w:rPr>
      <w:pict w14:anchorId="4E864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8" type="#_x0000_t75" alt="Letterhead_AU_BG_A4" style="position:absolute;margin-left:-57.65pt;margin-top:-186.4pt;width:595.2pt;height:131.25pt;z-index:-251655168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Letterhead_AU_BG_A4" cropbottom="5531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7056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A64CD"/>
    <w:multiLevelType w:val="hybridMultilevel"/>
    <w:tmpl w:val="C83AE37A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12C"/>
    <w:multiLevelType w:val="multilevel"/>
    <w:tmpl w:val="0409001D"/>
    <w:numStyleLink w:val="BulletedList"/>
  </w:abstractNum>
  <w:abstractNum w:abstractNumId="3" w15:restartNumberingAfterBreak="0">
    <w:nsid w:val="06687EBC"/>
    <w:multiLevelType w:val="hybridMultilevel"/>
    <w:tmpl w:val="A5F0504A"/>
    <w:lvl w:ilvl="0" w:tplc="CCE63B2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A4818A3"/>
    <w:multiLevelType w:val="multilevel"/>
    <w:tmpl w:val="CE7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905A2"/>
    <w:multiLevelType w:val="hybridMultilevel"/>
    <w:tmpl w:val="B1A6CC48"/>
    <w:lvl w:ilvl="0" w:tplc="CCE63B2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C0309CB"/>
    <w:multiLevelType w:val="multilevel"/>
    <w:tmpl w:val="D044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B3CE1"/>
    <w:multiLevelType w:val="multilevel"/>
    <w:tmpl w:val="01FEE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31BDF"/>
    <w:multiLevelType w:val="hybridMultilevel"/>
    <w:tmpl w:val="D304D8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44B9E"/>
    <w:multiLevelType w:val="hybridMultilevel"/>
    <w:tmpl w:val="4C14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80BAD"/>
    <w:multiLevelType w:val="hybridMultilevel"/>
    <w:tmpl w:val="23721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FB0AFB"/>
    <w:multiLevelType w:val="hybridMultilevel"/>
    <w:tmpl w:val="E346783E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0D5"/>
    <w:multiLevelType w:val="hybridMultilevel"/>
    <w:tmpl w:val="7E482624"/>
    <w:lvl w:ilvl="0" w:tplc="D9C4E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B57719"/>
    <w:multiLevelType w:val="hybridMultilevel"/>
    <w:tmpl w:val="B70A9E62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91D1F"/>
    <w:multiLevelType w:val="hybridMultilevel"/>
    <w:tmpl w:val="C97AE5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8459D6"/>
    <w:multiLevelType w:val="hybridMultilevel"/>
    <w:tmpl w:val="6278F4E2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85ACE"/>
    <w:multiLevelType w:val="hybridMultilevel"/>
    <w:tmpl w:val="AC3E7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A4A97"/>
    <w:multiLevelType w:val="hybridMultilevel"/>
    <w:tmpl w:val="74A6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4283"/>
    <w:multiLevelType w:val="multilevel"/>
    <w:tmpl w:val="01FEE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12901"/>
    <w:multiLevelType w:val="hybridMultilevel"/>
    <w:tmpl w:val="39FCE9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70A41"/>
    <w:multiLevelType w:val="multilevel"/>
    <w:tmpl w:val="CE7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61CE3"/>
    <w:multiLevelType w:val="hybridMultilevel"/>
    <w:tmpl w:val="D6E23BAE"/>
    <w:lvl w:ilvl="0" w:tplc="CCE63B2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B37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E32752"/>
    <w:multiLevelType w:val="multilevel"/>
    <w:tmpl w:val="A7BED6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3"/>
      </w:rPr>
    </w:lvl>
    <w:lvl w:ilvl="1">
      <w:start w:val="1"/>
      <w:numFmt w:val="bullet"/>
      <w:pStyle w:val="Bulletbasiclevel2"/>
      <w:lvlText w:val=""/>
      <w:lvlJc w:val="left"/>
      <w:pPr>
        <w:ind w:left="720" w:hanging="360"/>
      </w:pPr>
      <w:rPr>
        <w:rFonts w:ascii="Symbol" w:hAnsi="Symbol" w:hint="default"/>
        <w:color w:val="80808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CB6548"/>
    <w:multiLevelType w:val="multilevel"/>
    <w:tmpl w:val="01FEE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5F8"/>
    <w:multiLevelType w:val="hybridMultilevel"/>
    <w:tmpl w:val="9004655C"/>
    <w:lvl w:ilvl="0" w:tplc="F3D4B1C8">
      <w:start w:val="1"/>
      <w:numFmt w:val="decimal"/>
      <w:pStyle w:val="Bulletsimplelevel1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B5377"/>
    <w:multiLevelType w:val="hybridMultilevel"/>
    <w:tmpl w:val="801C2C24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30385"/>
    <w:multiLevelType w:val="multilevel"/>
    <w:tmpl w:val="0409001D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sz w:val="23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808080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AD2DEF"/>
    <w:multiLevelType w:val="multilevel"/>
    <w:tmpl w:val="CE7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7756C"/>
    <w:multiLevelType w:val="hybridMultilevel"/>
    <w:tmpl w:val="18B2BCA6"/>
    <w:lvl w:ilvl="0" w:tplc="47667712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73C52"/>
    <w:multiLevelType w:val="multilevel"/>
    <w:tmpl w:val="FA901B44"/>
    <w:lvl w:ilvl="0">
      <w:start w:val="1"/>
      <w:numFmt w:val="decimal"/>
      <w:pStyle w:val="ListBulletnumeric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bulletnumeric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186FFC"/>
    <w:multiLevelType w:val="hybridMultilevel"/>
    <w:tmpl w:val="B7EA0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82325E"/>
    <w:multiLevelType w:val="hybridMultilevel"/>
    <w:tmpl w:val="A508B136"/>
    <w:lvl w:ilvl="0" w:tplc="D916AF52">
      <w:start w:val="1"/>
      <w:numFmt w:val="lowerLetter"/>
      <w:pStyle w:val="ListBulletsimplelevel2alpha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1"/>
  </w:num>
  <w:num w:numId="5">
    <w:abstractNumId w:val="26"/>
  </w:num>
  <w:num w:numId="6">
    <w:abstractNumId w:val="13"/>
  </w:num>
  <w:num w:numId="7">
    <w:abstractNumId w:val="1"/>
  </w:num>
  <w:num w:numId="8">
    <w:abstractNumId w:val="29"/>
  </w:num>
  <w:num w:numId="9">
    <w:abstractNumId w:val="15"/>
  </w:num>
  <w:num w:numId="10">
    <w:abstractNumId w:val="19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18"/>
  </w:num>
  <w:num w:numId="16">
    <w:abstractNumId w:val="24"/>
  </w:num>
  <w:num w:numId="17">
    <w:abstractNumId w:val="7"/>
  </w:num>
  <w:num w:numId="18">
    <w:abstractNumId w:val="27"/>
  </w:num>
  <w:num w:numId="19">
    <w:abstractNumId w:val="2"/>
  </w:num>
  <w:num w:numId="20">
    <w:abstractNumId w:val="22"/>
  </w:num>
  <w:num w:numId="21">
    <w:abstractNumId w:val="0"/>
  </w:num>
  <w:num w:numId="22">
    <w:abstractNumId w:val="23"/>
  </w:num>
  <w:num w:numId="23">
    <w:abstractNumId w:val="25"/>
  </w:num>
  <w:num w:numId="24">
    <w:abstractNumId w:val="32"/>
  </w:num>
  <w:num w:numId="25">
    <w:abstractNumId w:val="30"/>
  </w:num>
  <w:num w:numId="26">
    <w:abstractNumId w:val="28"/>
  </w:num>
  <w:num w:numId="27">
    <w:abstractNumId w:val="6"/>
  </w:num>
  <w:num w:numId="28">
    <w:abstractNumId w:val="17"/>
  </w:num>
  <w:num w:numId="29">
    <w:abstractNumId w:val="31"/>
  </w:num>
  <w:num w:numId="30">
    <w:abstractNumId w:val="10"/>
  </w:num>
  <w:num w:numId="31">
    <w:abstractNumId w:val="16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710E63"/>
    <w:rsid w:val="00011CEC"/>
    <w:rsid w:val="00033FD6"/>
    <w:rsid w:val="0003532A"/>
    <w:rsid w:val="00036AE3"/>
    <w:rsid w:val="00047055"/>
    <w:rsid w:val="000506CC"/>
    <w:rsid w:val="000541DB"/>
    <w:rsid w:val="00060466"/>
    <w:rsid w:val="00090B83"/>
    <w:rsid w:val="00091D6C"/>
    <w:rsid w:val="000937FC"/>
    <w:rsid w:val="00093F5F"/>
    <w:rsid w:val="000A2025"/>
    <w:rsid w:val="000C06CC"/>
    <w:rsid w:val="000C2D53"/>
    <w:rsid w:val="000C76E1"/>
    <w:rsid w:val="000D5289"/>
    <w:rsid w:val="000D56DA"/>
    <w:rsid w:val="000E1A92"/>
    <w:rsid w:val="000E2CB2"/>
    <w:rsid w:val="000E310B"/>
    <w:rsid w:val="000E3424"/>
    <w:rsid w:val="000F7E17"/>
    <w:rsid w:val="00102215"/>
    <w:rsid w:val="00104B4A"/>
    <w:rsid w:val="00106463"/>
    <w:rsid w:val="00110C1C"/>
    <w:rsid w:val="0011767D"/>
    <w:rsid w:val="00123259"/>
    <w:rsid w:val="001245A8"/>
    <w:rsid w:val="00124E1E"/>
    <w:rsid w:val="00126D05"/>
    <w:rsid w:val="00140CE3"/>
    <w:rsid w:val="00144C95"/>
    <w:rsid w:val="00153E4F"/>
    <w:rsid w:val="00155B9E"/>
    <w:rsid w:val="00161332"/>
    <w:rsid w:val="001716FE"/>
    <w:rsid w:val="00182B11"/>
    <w:rsid w:val="00185A54"/>
    <w:rsid w:val="001878BB"/>
    <w:rsid w:val="001904C5"/>
    <w:rsid w:val="001935C8"/>
    <w:rsid w:val="00195C75"/>
    <w:rsid w:val="001A59A9"/>
    <w:rsid w:val="001B05EC"/>
    <w:rsid w:val="001B1C66"/>
    <w:rsid w:val="001B3A6B"/>
    <w:rsid w:val="001B6E95"/>
    <w:rsid w:val="001C5075"/>
    <w:rsid w:val="001C7EA8"/>
    <w:rsid w:val="001D01C5"/>
    <w:rsid w:val="001D0BE6"/>
    <w:rsid w:val="001D6673"/>
    <w:rsid w:val="001E630D"/>
    <w:rsid w:val="0020520C"/>
    <w:rsid w:val="00205C42"/>
    <w:rsid w:val="0021756F"/>
    <w:rsid w:val="0024251D"/>
    <w:rsid w:val="002451A6"/>
    <w:rsid w:val="00247174"/>
    <w:rsid w:val="0027300A"/>
    <w:rsid w:val="00273178"/>
    <w:rsid w:val="0028299F"/>
    <w:rsid w:val="0028497E"/>
    <w:rsid w:val="00286116"/>
    <w:rsid w:val="002A0D40"/>
    <w:rsid w:val="002A51D9"/>
    <w:rsid w:val="002A6BDC"/>
    <w:rsid w:val="002C1729"/>
    <w:rsid w:val="002C4856"/>
    <w:rsid w:val="002C6FB8"/>
    <w:rsid w:val="002D2FF6"/>
    <w:rsid w:val="002D3A4C"/>
    <w:rsid w:val="002F6CFC"/>
    <w:rsid w:val="00300006"/>
    <w:rsid w:val="0031713A"/>
    <w:rsid w:val="0032374B"/>
    <w:rsid w:val="0032502B"/>
    <w:rsid w:val="00326770"/>
    <w:rsid w:val="00334A3F"/>
    <w:rsid w:val="00337C39"/>
    <w:rsid w:val="0034217C"/>
    <w:rsid w:val="00343985"/>
    <w:rsid w:val="00356E2B"/>
    <w:rsid w:val="00385E1C"/>
    <w:rsid w:val="00396DB9"/>
    <w:rsid w:val="003974C0"/>
    <w:rsid w:val="003A2433"/>
    <w:rsid w:val="003A3580"/>
    <w:rsid w:val="003A3A09"/>
    <w:rsid w:val="003A3EFB"/>
    <w:rsid w:val="003A4888"/>
    <w:rsid w:val="003B6991"/>
    <w:rsid w:val="003C5644"/>
    <w:rsid w:val="003E08E3"/>
    <w:rsid w:val="00406EB7"/>
    <w:rsid w:val="00415BCC"/>
    <w:rsid w:val="00415BF4"/>
    <w:rsid w:val="004207BA"/>
    <w:rsid w:val="00431D5B"/>
    <w:rsid w:val="00432C03"/>
    <w:rsid w:val="0043760A"/>
    <w:rsid w:val="00437C3E"/>
    <w:rsid w:val="00440E29"/>
    <w:rsid w:val="00454F0D"/>
    <w:rsid w:val="00460973"/>
    <w:rsid w:val="00463873"/>
    <w:rsid w:val="00466814"/>
    <w:rsid w:val="004718F0"/>
    <w:rsid w:val="004728DF"/>
    <w:rsid w:val="004746DB"/>
    <w:rsid w:val="0047793D"/>
    <w:rsid w:val="00483226"/>
    <w:rsid w:val="0048670A"/>
    <w:rsid w:val="00490B7E"/>
    <w:rsid w:val="004A6272"/>
    <w:rsid w:val="004B34AC"/>
    <w:rsid w:val="004B3A81"/>
    <w:rsid w:val="004C2907"/>
    <w:rsid w:val="004C7FF5"/>
    <w:rsid w:val="004F0AFB"/>
    <w:rsid w:val="004F3781"/>
    <w:rsid w:val="00514C33"/>
    <w:rsid w:val="00516B18"/>
    <w:rsid w:val="005207F7"/>
    <w:rsid w:val="00523F71"/>
    <w:rsid w:val="00535E93"/>
    <w:rsid w:val="0054163F"/>
    <w:rsid w:val="00541913"/>
    <w:rsid w:val="00547E1F"/>
    <w:rsid w:val="005502DD"/>
    <w:rsid w:val="00555049"/>
    <w:rsid w:val="00563E71"/>
    <w:rsid w:val="005657B5"/>
    <w:rsid w:val="00567FDB"/>
    <w:rsid w:val="00580329"/>
    <w:rsid w:val="005A23EB"/>
    <w:rsid w:val="005A3E74"/>
    <w:rsid w:val="005B4A1D"/>
    <w:rsid w:val="005C4EC4"/>
    <w:rsid w:val="005C7899"/>
    <w:rsid w:val="005D4672"/>
    <w:rsid w:val="005F396E"/>
    <w:rsid w:val="005F563E"/>
    <w:rsid w:val="0060235C"/>
    <w:rsid w:val="006053A5"/>
    <w:rsid w:val="00611219"/>
    <w:rsid w:val="006141D6"/>
    <w:rsid w:val="0062595C"/>
    <w:rsid w:val="00630F6D"/>
    <w:rsid w:val="006344C7"/>
    <w:rsid w:val="00635DC2"/>
    <w:rsid w:val="00641250"/>
    <w:rsid w:val="00642744"/>
    <w:rsid w:val="006478BF"/>
    <w:rsid w:val="00657030"/>
    <w:rsid w:val="00660B4A"/>
    <w:rsid w:val="00662B55"/>
    <w:rsid w:val="006720F7"/>
    <w:rsid w:val="0067639B"/>
    <w:rsid w:val="006802BA"/>
    <w:rsid w:val="00684BB3"/>
    <w:rsid w:val="006904F2"/>
    <w:rsid w:val="006A21F6"/>
    <w:rsid w:val="006A635F"/>
    <w:rsid w:val="006B7103"/>
    <w:rsid w:val="006C251E"/>
    <w:rsid w:val="006C576D"/>
    <w:rsid w:val="006D22C9"/>
    <w:rsid w:val="006E687B"/>
    <w:rsid w:val="006F5209"/>
    <w:rsid w:val="00701C9B"/>
    <w:rsid w:val="00703626"/>
    <w:rsid w:val="00707926"/>
    <w:rsid w:val="00710E63"/>
    <w:rsid w:val="007114AB"/>
    <w:rsid w:val="0071180C"/>
    <w:rsid w:val="00712D87"/>
    <w:rsid w:val="00723D3E"/>
    <w:rsid w:val="00733E75"/>
    <w:rsid w:val="00740C07"/>
    <w:rsid w:val="0074457D"/>
    <w:rsid w:val="007608CF"/>
    <w:rsid w:val="00782E9A"/>
    <w:rsid w:val="007933EE"/>
    <w:rsid w:val="00796E70"/>
    <w:rsid w:val="00797089"/>
    <w:rsid w:val="007A558D"/>
    <w:rsid w:val="007A61C9"/>
    <w:rsid w:val="007A7145"/>
    <w:rsid w:val="007B3040"/>
    <w:rsid w:val="007B4AB9"/>
    <w:rsid w:val="007B708D"/>
    <w:rsid w:val="007C2D25"/>
    <w:rsid w:val="007C2F93"/>
    <w:rsid w:val="007D71E9"/>
    <w:rsid w:val="007E7AD6"/>
    <w:rsid w:val="00801499"/>
    <w:rsid w:val="00803012"/>
    <w:rsid w:val="00803DC2"/>
    <w:rsid w:val="00805106"/>
    <w:rsid w:val="0081020B"/>
    <w:rsid w:val="00812C57"/>
    <w:rsid w:val="00817B4E"/>
    <w:rsid w:val="00825CD3"/>
    <w:rsid w:val="00834B9B"/>
    <w:rsid w:val="00843886"/>
    <w:rsid w:val="00852253"/>
    <w:rsid w:val="00853BEC"/>
    <w:rsid w:val="00865555"/>
    <w:rsid w:val="00867859"/>
    <w:rsid w:val="008710B9"/>
    <w:rsid w:val="00872794"/>
    <w:rsid w:val="0087488A"/>
    <w:rsid w:val="0087797B"/>
    <w:rsid w:val="008A232A"/>
    <w:rsid w:val="008C32E4"/>
    <w:rsid w:val="008D3159"/>
    <w:rsid w:val="008D47E2"/>
    <w:rsid w:val="008D4962"/>
    <w:rsid w:val="00902E80"/>
    <w:rsid w:val="009072EA"/>
    <w:rsid w:val="00916671"/>
    <w:rsid w:val="00920D61"/>
    <w:rsid w:val="00921B25"/>
    <w:rsid w:val="00921F18"/>
    <w:rsid w:val="00921FA1"/>
    <w:rsid w:val="00925004"/>
    <w:rsid w:val="00942B92"/>
    <w:rsid w:val="009437B5"/>
    <w:rsid w:val="00944EDB"/>
    <w:rsid w:val="009505D3"/>
    <w:rsid w:val="00953721"/>
    <w:rsid w:val="009544D4"/>
    <w:rsid w:val="009625E2"/>
    <w:rsid w:val="00964BA9"/>
    <w:rsid w:val="0097068B"/>
    <w:rsid w:val="009706E7"/>
    <w:rsid w:val="0097594B"/>
    <w:rsid w:val="00976910"/>
    <w:rsid w:val="0098137E"/>
    <w:rsid w:val="009844A4"/>
    <w:rsid w:val="009909CA"/>
    <w:rsid w:val="0099176A"/>
    <w:rsid w:val="00994759"/>
    <w:rsid w:val="009A676B"/>
    <w:rsid w:val="009B0770"/>
    <w:rsid w:val="009B37A0"/>
    <w:rsid w:val="009C1194"/>
    <w:rsid w:val="009E00A2"/>
    <w:rsid w:val="009E522E"/>
    <w:rsid w:val="009F4D49"/>
    <w:rsid w:val="009F5CFB"/>
    <w:rsid w:val="009F7DAE"/>
    <w:rsid w:val="00A01A88"/>
    <w:rsid w:val="00A05927"/>
    <w:rsid w:val="00A05C08"/>
    <w:rsid w:val="00A07E05"/>
    <w:rsid w:val="00A12394"/>
    <w:rsid w:val="00A13596"/>
    <w:rsid w:val="00A16A36"/>
    <w:rsid w:val="00A21B15"/>
    <w:rsid w:val="00A26F83"/>
    <w:rsid w:val="00A3613C"/>
    <w:rsid w:val="00A364A1"/>
    <w:rsid w:val="00A36AEB"/>
    <w:rsid w:val="00A537E6"/>
    <w:rsid w:val="00A57E97"/>
    <w:rsid w:val="00A66D66"/>
    <w:rsid w:val="00A73845"/>
    <w:rsid w:val="00A75201"/>
    <w:rsid w:val="00A95252"/>
    <w:rsid w:val="00A96A9A"/>
    <w:rsid w:val="00AA5EFE"/>
    <w:rsid w:val="00AB27C1"/>
    <w:rsid w:val="00AD1084"/>
    <w:rsid w:val="00AD2FC1"/>
    <w:rsid w:val="00AD41DF"/>
    <w:rsid w:val="00AD50EB"/>
    <w:rsid w:val="00AE1CB3"/>
    <w:rsid w:val="00AE3AAD"/>
    <w:rsid w:val="00AE4036"/>
    <w:rsid w:val="00AE6896"/>
    <w:rsid w:val="00AF40C3"/>
    <w:rsid w:val="00AF7608"/>
    <w:rsid w:val="00B241F3"/>
    <w:rsid w:val="00B335B8"/>
    <w:rsid w:val="00B33B17"/>
    <w:rsid w:val="00B440C0"/>
    <w:rsid w:val="00B473E0"/>
    <w:rsid w:val="00B551F7"/>
    <w:rsid w:val="00B74D79"/>
    <w:rsid w:val="00B77DA3"/>
    <w:rsid w:val="00B808D6"/>
    <w:rsid w:val="00B80E09"/>
    <w:rsid w:val="00B85AD9"/>
    <w:rsid w:val="00B879F1"/>
    <w:rsid w:val="00B943AC"/>
    <w:rsid w:val="00B950DA"/>
    <w:rsid w:val="00BA2F20"/>
    <w:rsid w:val="00BA512A"/>
    <w:rsid w:val="00BC07F4"/>
    <w:rsid w:val="00BC2F14"/>
    <w:rsid w:val="00BD5BC1"/>
    <w:rsid w:val="00BF26AE"/>
    <w:rsid w:val="00C002E7"/>
    <w:rsid w:val="00C00974"/>
    <w:rsid w:val="00C120B6"/>
    <w:rsid w:val="00C165D1"/>
    <w:rsid w:val="00C202FB"/>
    <w:rsid w:val="00C40408"/>
    <w:rsid w:val="00C413BC"/>
    <w:rsid w:val="00C42087"/>
    <w:rsid w:val="00C61346"/>
    <w:rsid w:val="00C61379"/>
    <w:rsid w:val="00C700BF"/>
    <w:rsid w:val="00C75C92"/>
    <w:rsid w:val="00C86E56"/>
    <w:rsid w:val="00C86E5C"/>
    <w:rsid w:val="00C90426"/>
    <w:rsid w:val="00C9063A"/>
    <w:rsid w:val="00CB1800"/>
    <w:rsid w:val="00CB6A41"/>
    <w:rsid w:val="00CB74F7"/>
    <w:rsid w:val="00CC1CBB"/>
    <w:rsid w:val="00CD4AD2"/>
    <w:rsid w:val="00CD4FFD"/>
    <w:rsid w:val="00CD5C2F"/>
    <w:rsid w:val="00CE72A6"/>
    <w:rsid w:val="00CF3B88"/>
    <w:rsid w:val="00CF45B4"/>
    <w:rsid w:val="00D001A6"/>
    <w:rsid w:val="00D0150B"/>
    <w:rsid w:val="00D059DC"/>
    <w:rsid w:val="00D106FD"/>
    <w:rsid w:val="00D139EC"/>
    <w:rsid w:val="00D2262E"/>
    <w:rsid w:val="00D305BA"/>
    <w:rsid w:val="00D3364B"/>
    <w:rsid w:val="00D35F75"/>
    <w:rsid w:val="00D45269"/>
    <w:rsid w:val="00D477BC"/>
    <w:rsid w:val="00D50A92"/>
    <w:rsid w:val="00D51EB4"/>
    <w:rsid w:val="00D522C8"/>
    <w:rsid w:val="00D6709E"/>
    <w:rsid w:val="00D7397E"/>
    <w:rsid w:val="00D75D6E"/>
    <w:rsid w:val="00DA3CBD"/>
    <w:rsid w:val="00DB4D3A"/>
    <w:rsid w:val="00DC1B56"/>
    <w:rsid w:val="00DC7B50"/>
    <w:rsid w:val="00DD4332"/>
    <w:rsid w:val="00DD6263"/>
    <w:rsid w:val="00DE0848"/>
    <w:rsid w:val="00DE7779"/>
    <w:rsid w:val="00E03406"/>
    <w:rsid w:val="00E13903"/>
    <w:rsid w:val="00E21CA0"/>
    <w:rsid w:val="00E27A23"/>
    <w:rsid w:val="00E331E6"/>
    <w:rsid w:val="00E33235"/>
    <w:rsid w:val="00E37DA7"/>
    <w:rsid w:val="00E42B05"/>
    <w:rsid w:val="00E42C56"/>
    <w:rsid w:val="00E479B3"/>
    <w:rsid w:val="00E529CF"/>
    <w:rsid w:val="00E52DBB"/>
    <w:rsid w:val="00E53B62"/>
    <w:rsid w:val="00E6151B"/>
    <w:rsid w:val="00E62604"/>
    <w:rsid w:val="00E7106C"/>
    <w:rsid w:val="00E951ED"/>
    <w:rsid w:val="00E95DF1"/>
    <w:rsid w:val="00EA1DB2"/>
    <w:rsid w:val="00EA28F0"/>
    <w:rsid w:val="00EA5D97"/>
    <w:rsid w:val="00EA68AF"/>
    <w:rsid w:val="00EC05FC"/>
    <w:rsid w:val="00EC2E59"/>
    <w:rsid w:val="00EC7D27"/>
    <w:rsid w:val="00EE0FCF"/>
    <w:rsid w:val="00EE571F"/>
    <w:rsid w:val="00EF2B31"/>
    <w:rsid w:val="00F13B34"/>
    <w:rsid w:val="00F21506"/>
    <w:rsid w:val="00F3375A"/>
    <w:rsid w:val="00F43945"/>
    <w:rsid w:val="00F65FCE"/>
    <w:rsid w:val="00F67432"/>
    <w:rsid w:val="00F80C90"/>
    <w:rsid w:val="00F918F0"/>
    <w:rsid w:val="00F92ECA"/>
    <w:rsid w:val="00F97D1E"/>
    <w:rsid w:val="00FB18C3"/>
    <w:rsid w:val="00FD31B3"/>
    <w:rsid w:val="00FD5586"/>
    <w:rsid w:val="00FF6F93"/>
    <w:rsid w:val="6E76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6CBB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05EC"/>
    <w:pPr>
      <w:suppressAutoHyphens/>
    </w:pPr>
    <w:rPr>
      <w:rFonts w:ascii="Arial" w:eastAsia="Calibri" w:hAnsi="Arial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6053A5"/>
    <w:pPr>
      <w:keepNext/>
      <w:spacing w:after="240"/>
      <w:outlineLvl w:val="0"/>
    </w:pPr>
    <w:rPr>
      <w:rFonts w:eastAsia="MS Gothic"/>
      <w:b/>
      <w:bCs/>
      <w:caps/>
      <w:noProof/>
      <w:spacing w:val="50"/>
      <w:kern w:val="32"/>
      <w:sz w:val="32"/>
      <w:szCs w:val="28"/>
      <w:lang w:val="fr-CA"/>
    </w:rPr>
  </w:style>
  <w:style w:type="paragraph" w:styleId="Titre2">
    <w:name w:val="heading 2"/>
    <w:basedOn w:val="Normal"/>
    <w:next w:val="Normal"/>
    <w:link w:val="Titre2Car"/>
    <w:uiPriority w:val="9"/>
    <w:qFormat/>
    <w:rsid w:val="006053A5"/>
    <w:pPr>
      <w:spacing w:before="60" w:after="60"/>
      <w:outlineLvl w:val="1"/>
    </w:pPr>
    <w:rPr>
      <w:b/>
      <w:bCs/>
      <w:caps/>
      <w:spacing w:val="50"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6053A5"/>
    <w:pPr>
      <w:keepNext/>
      <w:spacing w:before="240" w:after="60"/>
      <w:contextualSpacing/>
      <w:outlineLvl w:val="2"/>
    </w:pPr>
    <w:rPr>
      <w:rFonts w:eastAsia="MS Gothic"/>
      <w:b/>
      <w:bCs/>
      <w:caps/>
      <w:noProof/>
      <w:color w:val="808080"/>
      <w:spacing w:val="50"/>
      <w:sz w:val="24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053A5"/>
    <w:rPr>
      <w:rFonts w:ascii="Arial" w:eastAsia="MS Gothic" w:hAnsi="Arial"/>
      <w:b/>
      <w:bCs/>
      <w:caps/>
      <w:noProof/>
      <w:spacing w:val="50"/>
      <w:kern w:val="32"/>
      <w:sz w:val="32"/>
      <w:szCs w:val="28"/>
      <w:lang w:val="fr-CA"/>
    </w:rPr>
  </w:style>
  <w:style w:type="character" w:customStyle="1" w:styleId="Titre2Car">
    <w:name w:val="Titre 2 Car"/>
    <w:link w:val="Titre2"/>
    <w:uiPriority w:val="9"/>
    <w:rsid w:val="006053A5"/>
    <w:rPr>
      <w:rFonts w:ascii="Arial" w:eastAsia="Calibri" w:hAnsi="Arial"/>
      <w:b/>
      <w:bCs/>
      <w:caps/>
      <w:spacing w:val="50"/>
      <w:sz w:val="28"/>
      <w:szCs w:val="24"/>
    </w:rPr>
  </w:style>
  <w:style w:type="paragraph" w:styleId="Corpsdetexte">
    <w:name w:val="Body Text"/>
    <w:basedOn w:val="Normal"/>
    <w:next w:val="Normal"/>
    <w:link w:val="CorpsdetexteCar"/>
    <w:uiPriority w:val="1"/>
    <w:qFormat/>
    <w:rsid w:val="001B05EC"/>
    <w:rPr>
      <w:rFonts w:eastAsia="Arial"/>
    </w:rPr>
  </w:style>
  <w:style w:type="character" w:customStyle="1" w:styleId="CorpsdetexteCar">
    <w:name w:val="Corps de texte Car"/>
    <w:link w:val="Corpsdetexte"/>
    <w:uiPriority w:val="1"/>
    <w:rsid w:val="001B05EC"/>
    <w:rPr>
      <w:rFonts w:ascii="Arial" w:eastAsia="Arial" w:hAnsi="Arial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85A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85AD9"/>
    <w:rPr>
      <w:rFonts w:ascii="Arial" w:eastAsia="Calibri" w:hAnsi="Arial" w:cs="Times New Roman"/>
      <w:sz w:val="22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B85AD9"/>
  </w:style>
  <w:style w:type="paragraph" w:styleId="En-tte">
    <w:name w:val="header"/>
    <w:basedOn w:val="Normal"/>
    <w:link w:val="En-tteCar"/>
    <w:uiPriority w:val="99"/>
    <w:unhideWhenUsed/>
    <w:rsid w:val="001935C8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1935C8"/>
    <w:rPr>
      <w:rFonts w:ascii="Arial" w:eastAsia="Calibri" w:hAnsi="Arial" w:cs="Times New Roman"/>
      <w:sz w:val="22"/>
      <w:szCs w:val="22"/>
    </w:rPr>
  </w:style>
  <w:style w:type="character" w:customStyle="1" w:styleId="Titre3Car">
    <w:name w:val="Titre 3 Car"/>
    <w:link w:val="Titre3"/>
    <w:uiPriority w:val="9"/>
    <w:rsid w:val="006053A5"/>
    <w:rPr>
      <w:rFonts w:ascii="Arial" w:eastAsia="MS Gothic" w:hAnsi="Arial"/>
      <w:b/>
      <w:bCs/>
      <w:caps/>
      <w:noProof/>
      <w:color w:val="808080"/>
      <w:spacing w:val="50"/>
      <w:sz w:val="24"/>
      <w:lang w:val="en-GB"/>
    </w:rPr>
  </w:style>
  <w:style w:type="paragraph" w:styleId="TM2">
    <w:name w:val="toc 2"/>
    <w:basedOn w:val="Titre2"/>
    <w:next w:val="Normal"/>
    <w:autoRedefine/>
    <w:uiPriority w:val="39"/>
    <w:unhideWhenUsed/>
    <w:rsid w:val="00F918F0"/>
    <w:pPr>
      <w:ind w:left="284"/>
    </w:pPr>
    <w:rPr>
      <w:sz w:val="24"/>
    </w:rPr>
  </w:style>
  <w:style w:type="paragraph" w:styleId="TM1">
    <w:name w:val="toc 1"/>
    <w:basedOn w:val="Titre1"/>
    <w:next w:val="Normal"/>
    <w:autoRedefine/>
    <w:uiPriority w:val="39"/>
    <w:unhideWhenUsed/>
    <w:rsid w:val="000C76E1"/>
    <w:pPr>
      <w:tabs>
        <w:tab w:val="right" w:pos="9628"/>
      </w:tabs>
      <w:spacing w:before="120" w:after="0"/>
    </w:pPr>
    <w:rPr>
      <w:b w:val="0"/>
      <w:sz w:val="24"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unhideWhenUsed/>
    <w:rsid w:val="005C4EC4"/>
    <w:pPr>
      <w:ind w:left="660"/>
    </w:pPr>
  </w:style>
  <w:style w:type="paragraph" w:styleId="TM3">
    <w:name w:val="toc 3"/>
    <w:basedOn w:val="Normal"/>
    <w:next w:val="Normal"/>
    <w:autoRedefine/>
    <w:uiPriority w:val="39"/>
    <w:unhideWhenUsed/>
    <w:rsid w:val="00964BA9"/>
    <w:pPr>
      <w:spacing w:after="60"/>
      <w:ind w:left="284"/>
    </w:pPr>
    <w:rPr>
      <w:caps/>
      <w:sz w:val="24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5C4EC4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CB6A41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CB6A41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CB6A41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CB6A41"/>
    <w:pPr>
      <w:ind w:left="1760"/>
    </w:pPr>
  </w:style>
  <w:style w:type="character" w:styleId="Lienhypertexte">
    <w:name w:val="Hyperlink"/>
    <w:uiPriority w:val="99"/>
    <w:unhideWhenUsed/>
    <w:rsid w:val="0095372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95372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721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953721"/>
    <w:rPr>
      <w:rFonts w:ascii="Arial" w:eastAsia="Calibri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3721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953721"/>
    <w:rPr>
      <w:rFonts w:ascii="Arial" w:eastAsia="Calibri" w:hAnsi="Arial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3721"/>
    <w:rPr>
      <w:rFonts w:ascii="Lucida Grande" w:hAnsi="Lucida Grande" w:cs="Lucida Grande"/>
      <w:sz w:val="18"/>
    </w:rPr>
  </w:style>
  <w:style w:type="character" w:customStyle="1" w:styleId="TextedebullesCar">
    <w:name w:val="Texte de bulles Car"/>
    <w:link w:val="Textedebulles"/>
    <w:uiPriority w:val="99"/>
    <w:semiHidden/>
    <w:rsid w:val="00953721"/>
    <w:rPr>
      <w:rFonts w:ascii="Lucida Grande" w:eastAsia="Calibri" w:hAnsi="Lucida Grande" w:cs="Lucida Grande"/>
      <w:sz w:val="18"/>
      <w:szCs w:val="18"/>
    </w:rPr>
  </w:style>
  <w:style w:type="table" w:styleId="Tramecouleur">
    <w:name w:val="Colorful Shading"/>
    <w:aliases w:val="Mo Table 1"/>
    <w:basedOn w:val="TableauNormal"/>
    <w:uiPriority w:val="62"/>
    <w:rsid w:val="00B440C0"/>
    <w:rPr>
      <w:rFonts w:ascii="Arial" w:hAnsi="Arial"/>
      <w:sz w:val="18"/>
      <w:szCs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  <w:tcMar>
        <w:top w:w="113" w:type="dxa"/>
        <w:bottom w:w="113" w:type="dxa"/>
      </w:tcMar>
      <w:vAlign w:val="center"/>
    </w:tcPr>
    <w:tblStylePr w:type="firstRow">
      <w:pPr>
        <w:spacing w:before="0" w:after="0" w:line="240" w:lineRule="auto"/>
      </w:pPr>
      <w:rPr>
        <w:rFonts w:ascii="Arial Narrow" w:hAnsi="Arial Narrow" w:cs="Times New Roman"/>
        <w:b/>
        <w:bCs/>
        <w:caps/>
        <w:smallCaps w:val="0"/>
        <w:strike w:val="0"/>
        <w:dstrike w:val="0"/>
        <w:vanish w:val="0"/>
        <w:color w:val="auto"/>
        <w:spacing w:val="50"/>
        <w:w w:val="100"/>
        <w:kern w:val="28"/>
        <w:position w:val="0"/>
        <w:sz w:val="24"/>
        <w:szCs w:val="24"/>
        <w:u w:val="none"/>
        <w:vertAlign w:val="baseline"/>
      </w:rPr>
      <w:tblPr/>
      <w:trPr>
        <w:cantSplit/>
      </w:trPr>
      <w:tcPr>
        <w:tcBorders>
          <w:top w:val="single" w:sz="3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MS Gothic" w:hAnsi="Arial" w:cs="Times New Roman"/>
        <w:b w:val="0"/>
        <w:bCs/>
        <w:sz w:val="18"/>
      </w:rPr>
    </w:tblStylePr>
    <w:tblStylePr w:type="lastCol">
      <w:rPr>
        <w:rFonts w:ascii="Arial" w:eastAsia="MS Gothic" w:hAnsi="Arial" w:cs="Times New Roman"/>
        <w:b w:val="0"/>
        <w:bCs/>
        <w:sz w:val="18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D56DA"/>
    <w:pPr>
      <w:spacing w:before="120" w:after="240"/>
      <w:outlineLvl w:val="0"/>
    </w:pPr>
    <w:rPr>
      <w:rFonts w:ascii="Arial Bold" w:eastAsia="MS Gothic" w:hAnsi="Arial Bold"/>
      <w:b/>
      <w:bCs/>
      <w:caps/>
      <w:spacing w:val="50"/>
      <w:kern w:val="28"/>
      <w:sz w:val="36"/>
      <w:szCs w:val="36"/>
    </w:rPr>
  </w:style>
  <w:style w:type="character" w:customStyle="1" w:styleId="TitreCar">
    <w:name w:val="Titre Car"/>
    <w:link w:val="Titre"/>
    <w:uiPriority w:val="10"/>
    <w:rsid w:val="000D56DA"/>
    <w:rPr>
      <w:rFonts w:ascii="Arial Bold" w:eastAsia="MS Gothic" w:hAnsi="Arial Bold"/>
      <w:b/>
      <w:bCs/>
      <w:caps/>
      <w:spacing w:val="50"/>
      <w:kern w:val="28"/>
      <w:sz w:val="36"/>
      <w:szCs w:val="36"/>
    </w:rPr>
  </w:style>
  <w:style w:type="table" w:styleId="Grilledutableau">
    <w:name w:val="Table Grid"/>
    <w:basedOn w:val="TableauNormal"/>
    <w:uiPriority w:val="59"/>
    <w:rsid w:val="0068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auNormal"/>
    <w:uiPriority w:val="73"/>
    <w:rsid w:val="00F337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fonce">
    <w:name w:val="Dark List"/>
    <w:basedOn w:val="TableauNormal"/>
    <w:uiPriority w:val="61"/>
    <w:rsid w:val="00684BB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ouleur">
    <w:name w:val="Colorful List"/>
    <w:basedOn w:val="TableauNormal"/>
    <w:uiPriority w:val="63"/>
    <w:rsid w:val="00F337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ouleur">
    <w:name w:val="Colorful Grid"/>
    <w:basedOn w:val="TableauNormal"/>
    <w:uiPriority w:val="64"/>
    <w:rsid w:val="00F337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claire-Accent1">
    <w:name w:val="Light List Accent 1"/>
    <w:basedOn w:val="TableauNormal"/>
    <w:uiPriority w:val="66"/>
    <w:rsid w:val="00F3375A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7"/>
    <w:rsid w:val="00F337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ramemoyenne1-Accent1">
    <w:name w:val="Medium Shading 1 Accent 1"/>
    <w:basedOn w:val="TableauNormal"/>
    <w:uiPriority w:val="68"/>
    <w:rsid w:val="00F3375A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Tramemoyenne2-Accent1">
    <w:name w:val="Medium Shading 2 Accent 1"/>
    <w:basedOn w:val="TableauNormal"/>
    <w:uiPriority w:val="69"/>
    <w:rsid w:val="00F3375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">
    <w:name w:val="Medium Grid 3"/>
    <w:basedOn w:val="TableauNormal"/>
    <w:uiPriority w:val="60"/>
    <w:rsid w:val="00801499"/>
    <w:rPr>
      <w:rFonts w:ascii="Arial" w:hAnsi="Arial"/>
      <w:color w:val="000000"/>
      <w:sz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sz w:val="24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BulletedList">
    <w:name w:val="Bulleted List"/>
    <w:uiPriority w:val="99"/>
    <w:rsid w:val="000C76E1"/>
    <w:pPr>
      <w:numPr>
        <w:numId w:val="18"/>
      </w:numPr>
    </w:pPr>
  </w:style>
  <w:style w:type="paragraph" w:customStyle="1" w:styleId="BulletBasiclevel1">
    <w:name w:val="Bullet Basic level 1"/>
    <w:basedOn w:val="Paragraphedeliste"/>
    <w:next w:val="Corpsdetexte"/>
    <w:link w:val="BulletBasiclevel1Char"/>
    <w:uiPriority w:val="1"/>
    <w:qFormat/>
    <w:rsid w:val="001B05EC"/>
    <w:pPr>
      <w:spacing w:after="60"/>
      <w:ind w:left="357" w:hanging="357"/>
    </w:pPr>
    <w:rPr>
      <w:rFonts w:eastAsia="Times New Roman"/>
      <w:lang w:eastAsia="en-AU"/>
    </w:rPr>
  </w:style>
  <w:style w:type="paragraph" w:customStyle="1" w:styleId="Bulletbasiclevel2">
    <w:name w:val="Bullet basic level 2"/>
    <w:basedOn w:val="Normal"/>
    <w:next w:val="ListBulletsimplelevel2alpha"/>
    <w:link w:val="Bulletbasiclevel2Char"/>
    <w:uiPriority w:val="1"/>
    <w:qFormat/>
    <w:rsid w:val="001B05EC"/>
    <w:pPr>
      <w:numPr>
        <w:ilvl w:val="1"/>
        <w:numId w:val="22"/>
      </w:numPr>
    </w:pPr>
  </w:style>
  <w:style w:type="character" w:customStyle="1" w:styleId="BulletBasiclevel1Char">
    <w:name w:val="Bullet Basic level 1 Char"/>
    <w:link w:val="BulletBasiclevel1"/>
    <w:uiPriority w:val="1"/>
    <w:rsid w:val="001B05EC"/>
    <w:rPr>
      <w:rFonts w:ascii="Arial" w:eastAsia="Times New Roman" w:hAnsi="Arial"/>
      <w:szCs w:val="18"/>
      <w:lang w:eastAsia="en-AU"/>
    </w:rPr>
  </w:style>
  <w:style w:type="paragraph" w:customStyle="1" w:styleId="Bulletsimplelevel1">
    <w:name w:val="Bullet simple level 1"/>
    <w:basedOn w:val="Paragraphedeliste"/>
    <w:next w:val="Corpsdetexte"/>
    <w:link w:val="Bulletsimplelevel1Char"/>
    <w:uiPriority w:val="1"/>
    <w:qFormat/>
    <w:rsid w:val="00A21B15"/>
    <w:pPr>
      <w:numPr>
        <w:numId w:val="23"/>
      </w:numPr>
      <w:spacing w:after="60"/>
      <w:ind w:left="357" w:hanging="357"/>
    </w:pPr>
    <w:rPr>
      <w:rFonts w:eastAsia="Times New Roman"/>
      <w:b/>
      <w:lang w:eastAsia="en-AU"/>
    </w:rPr>
  </w:style>
  <w:style w:type="character" w:customStyle="1" w:styleId="Bulletbasiclevel2Char">
    <w:name w:val="Bullet basic level 2 Char"/>
    <w:link w:val="Bulletbasiclevel2"/>
    <w:uiPriority w:val="1"/>
    <w:rsid w:val="001B05EC"/>
    <w:rPr>
      <w:rFonts w:ascii="Arial" w:eastAsia="Calibri" w:hAnsi="Arial"/>
      <w:szCs w:val="18"/>
    </w:rPr>
  </w:style>
  <w:style w:type="paragraph" w:customStyle="1" w:styleId="ListBulletsimplelevel2alpha">
    <w:name w:val="List Bullet simple level 2 alpha"/>
    <w:basedOn w:val="Paragraphedeliste"/>
    <w:link w:val="ListBulletsimplelevel2alphaChar"/>
    <w:uiPriority w:val="1"/>
    <w:qFormat/>
    <w:rsid w:val="00A21B15"/>
    <w:pPr>
      <w:numPr>
        <w:numId w:val="24"/>
      </w:numPr>
      <w:spacing w:after="60"/>
      <w:ind w:left="709"/>
    </w:pPr>
    <w:rPr>
      <w:rFonts w:eastAsia="Times New Roman"/>
      <w:lang w:eastAsia="en-AU"/>
    </w:rPr>
  </w:style>
  <w:style w:type="character" w:customStyle="1" w:styleId="Bulletsimplelevel1Char">
    <w:name w:val="Bullet simple level 1 Char"/>
    <w:link w:val="Bulletsimplelevel1"/>
    <w:uiPriority w:val="1"/>
    <w:rsid w:val="00A21B15"/>
    <w:rPr>
      <w:rFonts w:ascii="Arial" w:eastAsia="Times New Roman" w:hAnsi="Arial"/>
      <w:b/>
      <w:sz w:val="22"/>
      <w:szCs w:val="22"/>
      <w:lang w:eastAsia="en-AU"/>
    </w:rPr>
  </w:style>
  <w:style w:type="character" w:customStyle="1" w:styleId="ListBulletsimplelevel2alphaChar">
    <w:name w:val="List Bullet simple level 2 alpha Char"/>
    <w:link w:val="ListBulletsimplelevel2alpha"/>
    <w:uiPriority w:val="1"/>
    <w:rsid w:val="00A21B15"/>
    <w:rPr>
      <w:rFonts w:ascii="Arial" w:eastAsia="Times New Roman" w:hAnsi="Arial"/>
      <w:sz w:val="22"/>
      <w:szCs w:val="22"/>
      <w:lang w:eastAsia="en-AU"/>
    </w:rPr>
  </w:style>
  <w:style w:type="paragraph" w:customStyle="1" w:styleId="Listbulletnumericlevel2">
    <w:name w:val="List bullet numeric level 2"/>
    <w:basedOn w:val="Normal"/>
    <w:link w:val="Listbulletnumericlevel2Char"/>
    <w:uiPriority w:val="1"/>
    <w:qFormat/>
    <w:rsid w:val="00A21B15"/>
    <w:pPr>
      <w:numPr>
        <w:ilvl w:val="1"/>
        <w:numId w:val="25"/>
      </w:numPr>
    </w:pPr>
  </w:style>
  <w:style w:type="paragraph" w:customStyle="1" w:styleId="ListBulletnumericlevel1">
    <w:name w:val="List Bullet numeric level 1"/>
    <w:basedOn w:val="Normal"/>
    <w:link w:val="ListBulletnumericlevel1Char"/>
    <w:uiPriority w:val="1"/>
    <w:qFormat/>
    <w:rsid w:val="001D6673"/>
    <w:pPr>
      <w:numPr>
        <w:numId w:val="25"/>
      </w:numPr>
      <w:spacing w:after="60"/>
      <w:ind w:left="357" w:hanging="357"/>
    </w:pPr>
  </w:style>
  <w:style w:type="character" w:customStyle="1" w:styleId="Listbulletnumericlevel2Char">
    <w:name w:val="List bullet numeric level 2 Char"/>
    <w:link w:val="Listbulletnumericlevel2"/>
    <w:uiPriority w:val="1"/>
    <w:rsid w:val="00A21B15"/>
    <w:rPr>
      <w:rFonts w:ascii="Arial" w:eastAsia="Calibri" w:hAnsi="Arial"/>
      <w:sz w:val="22"/>
      <w:szCs w:val="22"/>
    </w:rPr>
  </w:style>
  <w:style w:type="character" w:customStyle="1" w:styleId="ListBulletnumericlevel1Char">
    <w:name w:val="List Bullet numeric level 1 Char"/>
    <w:link w:val="ListBulletnumericlevel1"/>
    <w:uiPriority w:val="1"/>
    <w:rsid w:val="001D6673"/>
    <w:rPr>
      <w:rFonts w:ascii="Arial" w:eastAsia="Calibri" w:hAnsi="Arial"/>
      <w:sz w:val="18"/>
      <w:szCs w:val="18"/>
    </w:rPr>
  </w:style>
  <w:style w:type="table" w:customStyle="1" w:styleId="MoTable">
    <w:name w:val="Mo Table"/>
    <w:basedOn w:val="TableauNormal"/>
    <w:uiPriority w:val="99"/>
    <w:rsid w:val="00A21B15"/>
    <w:rPr>
      <w:rFonts w:ascii="Arial" w:hAnsi="Arial"/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Paragraphedeliste">
    <w:name w:val="List Paragraph"/>
    <w:basedOn w:val="Normal"/>
    <w:uiPriority w:val="34"/>
    <w:rsid w:val="00A21B15"/>
    <w:pPr>
      <w:ind w:left="720"/>
    </w:pPr>
  </w:style>
  <w:style w:type="paragraph" w:styleId="Notedebasdepage">
    <w:name w:val="footnote text"/>
    <w:basedOn w:val="Normal"/>
    <w:link w:val="NotedebasdepageCar"/>
    <w:uiPriority w:val="99"/>
    <w:unhideWhenUsed/>
    <w:rsid w:val="00E951ED"/>
    <w:pPr>
      <w:suppressAutoHyphens w:val="0"/>
    </w:pPr>
    <w:rPr>
      <w:rFonts w:ascii="Cambria" w:eastAsia="MS Mincho" w:hAnsi="Cambria"/>
      <w:sz w:val="24"/>
      <w:szCs w:val="24"/>
      <w:lang w:val="en-US"/>
    </w:rPr>
  </w:style>
  <w:style w:type="character" w:customStyle="1" w:styleId="NotedebasdepageCar">
    <w:name w:val="Note de bas de page Car"/>
    <w:link w:val="Notedebasdepage"/>
    <w:uiPriority w:val="99"/>
    <w:rsid w:val="00E951ED"/>
    <w:rPr>
      <w:rFonts w:ascii="Cambria" w:eastAsia="MS Mincho" w:hAnsi="Cambria" w:cs="Times New Roman"/>
      <w:sz w:val="24"/>
      <w:szCs w:val="24"/>
      <w:lang w:val="en-US"/>
    </w:rPr>
  </w:style>
  <w:style w:type="character" w:styleId="Appelnotedebasdep">
    <w:name w:val="footnote reference"/>
    <w:uiPriority w:val="99"/>
    <w:unhideWhenUsed/>
    <w:rsid w:val="00E951E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0E63"/>
    <w:pPr>
      <w:suppressAutoHyphens w:val="0"/>
      <w:spacing w:before="100" w:beforeAutospacing="1" w:after="100" w:afterAutospacing="1"/>
    </w:pPr>
    <w:rPr>
      <w:rFonts w:ascii="Times" w:eastAsia="MS Mincho" w:hAnsi="Times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141D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8A232A"/>
    <w:rPr>
      <w:rFonts w:ascii="Arial" w:eastAsia="Calibri" w:hAnsi="Arial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904F2"/>
    <w:rPr>
      <w:rFonts w:ascii="Times New Roman" w:hAnsi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904F2"/>
    <w:rPr>
      <w:rFonts w:ascii="Times New Roman" w:eastAsia="Calibri" w:hAnsi="Times New Roman"/>
      <w:sz w:val="24"/>
      <w:szCs w:val="24"/>
    </w:rPr>
  </w:style>
  <w:style w:type="character" w:customStyle="1" w:styleId="UnresolvedMention1">
    <w:name w:val="Unresolved Mention1"/>
    <w:basedOn w:val="Policepardfaut"/>
    <w:uiPriority w:val="99"/>
    <w:rsid w:val="00E615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movember.com/" TargetMode="External"/><Relationship Id="rId13" Type="http://schemas.openxmlformats.org/officeDocument/2006/relationships/hyperlink" Target="mailto:cass@movember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a.movember.com/fr/mens-health/testicular-cance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uenth-tc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.movember.com/mens-health/testicular-canc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.movember.com/mens-health/testicular-canc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FF2C5E-FBD0-441B-8AAB-2E200DE9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Movember</Company>
  <LinksUpToDate>false</LinksUpToDate>
  <CharactersWithSpaces>4492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Hooper</dc:creator>
  <cp:keywords/>
  <dc:description/>
  <cp:lastModifiedBy>Michèle Béliveau</cp:lastModifiedBy>
  <cp:revision>4</cp:revision>
  <cp:lastPrinted>2018-04-16T19:32:00Z</cp:lastPrinted>
  <dcterms:created xsi:type="dcterms:W3CDTF">2018-04-25T20:24:00Z</dcterms:created>
  <dcterms:modified xsi:type="dcterms:W3CDTF">2018-04-27T14:56:00Z</dcterms:modified>
  <cp:category/>
</cp:coreProperties>
</file>